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EDD7" w14:textId="69BF3C6D" w:rsidR="0062552E" w:rsidRPr="009756CC" w:rsidRDefault="0067490D" w:rsidP="009756CC">
      <w:pPr>
        <w:tabs>
          <w:tab w:val="left" w:pos="2214"/>
        </w:tabs>
        <w:ind w:firstLine="708"/>
        <w:rPr>
          <w:rFonts w:cs="Times New Roman"/>
          <w:b/>
          <w:bCs/>
          <w:color w:val="FFFFFF" w:themeColor="background1"/>
          <w:sz w:val="36"/>
          <w:szCs w:val="36"/>
        </w:rPr>
      </w:pPr>
      <w:r>
        <w:rPr>
          <w:b/>
          <w:bCs/>
          <w:noProof/>
          <w:color w:val="FFFFFF" w:themeColor="background1"/>
          <w:sz w:val="34"/>
          <w:szCs w:val="34"/>
          <w:lang w:eastAsia="fr-FR"/>
        </w:rPr>
        <w:drawing>
          <wp:anchor distT="0" distB="0" distL="114300" distR="114300" simplePos="0" relativeHeight="251708416" behindDoc="0" locked="0" layoutInCell="1" allowOverlap="1" wp14:anchorId="068E74AD" wp14:editId="50138175">
            <wp:simplePos x="0" y="0"/>
            <wp:positionH relativeFrom="column">
              <wp:posOffset>-559435</wp:posOffset>
            </wp:positionH>
            <wp:positionV relativeFrom="paragraph">
              <wp:posOffset>-74930</wp:posOffset>
            </wp:positionV>
            <wp:extent cx="1112808" cy="108648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6" r="4906" b="8514"/>
                    <a:stretch/>
                  </pic:blipFill>
                  <pic:spPr bwMode="auto">
                    <a:xfrm>
                      <a:off x="0" y="0"/>
                      <a:ext cx="1112808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7216" behindDoc="1" locked="0" layoutInCell="1" allowOverlap="1" wp14:anchorId="76A4E385" wp14:editId="6385EE96">
            <wp:simplePos x="0" y="0"/>
            <wp:positionH relativeFrom="page">
              <wp:align>left</wp:align>
            </wp:positionH>
            <wp:positionV relativeFrom="paragraph">
              <wp:posOffset>-640080</wp:posOffset>
            </wp:positionV>
            <wp:extent cx="8961120" cy="172212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6CC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 xml:space="preserve">     </w:t>
      </w:r>
      <w:r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>P</w:t>
      </w:r>
      <w:r w:rsidR="00A168F3" w:rsidRPr="00A168F3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 xml:space="preserve">rogramme </w:t>
      </w:r>
      <w:r w:rsidR="00AB5863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 xml:space="preserve">de bourses de stage </w:t>
      </w:r>
      <w:r w:rsidR="009756CC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 xml:space="preserve">d’observation </w:t>
      </w:r>
      <w:r w:rsidR="00AB5863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>en milieu</w:t>
      </w:r>
      <w:r w:rsidR="009756CC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 xml:space="preserve">       </w:t>
      </w:r>
      <w:r w:rsidR="00AB5863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 xml:space="preserve"> </w:t>
      </w:r>
      <w:r w:rsidR="009756CC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 xml:space="preserve">                                                     </w:t>
      </w:r>
      <w:r w:rsidR="009756CC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br/>
        <w:t xml:space="preserve">              </w:t>
      </w:r>
      <w:r w:rsidR="00AB5863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>hospitalier</w:t>
      </w:r>
      <w:r w:rsidR="008B13C4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 xml:space="preserve"> </w:t>
      </w:r>
      <w:r w:rsidR="006F0C4B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28"/>
          <w:szCs w:val="28"/>
        </w:rPr>
        <w:br/>
        <w:t xml:space="preserve">                  </w:t>
      </w:r>
      <w:r w:rsidR="00882EDF" w:rsidRPr="00CF4FF1">
        <w:rPr>
          <w:b/>
          <w:bCs/>
          <w:i/>
          <w:iCs/>
          <w:color w:val="BFBFBF" w:themeColor="background1" w:themeShade="BF"/>
          <w:sz w:val="32"/>
          <w:szCs w:val="32"/>
        </w:rPr>
        <w:t xml:space="preserve">APPEL </w:t>
      </w:r>
      <w:r w:rsidR="0057047D" w:rsidRPr="00CF4FF1">
        <w:rPr>
          <w:rFonts w:cstheme="minorHAnsi"/>
          <w:b/>
          <w:bCs/>
          <w:i/>
          <w:iCs/>
          <w:color w:val="BFBFBF" w:themeColor="background1" w:themeShade="BF"/>
          <w:sz w:val="32"/>
          <w:szCs w:val="32"/>
        </w:rPr>
        <w:t>À</w:t>
      </w:r>
      <w:r w:rsidR="00882EDF" w:rsidRPr="00CF4FF1">
        <w:rPr>
          <w:b/>
          <w:bCs/>
          <w:i/>
          <w:iCs/>
          <w:color w:val="BFBFBF" w:themeColor="background1" w:themeShade="BF"/>
          <w:sz w:val="32"/>
          <w:szCs w:val="32"/>
        </w:rPr>
        <w:t xml:space="preserve"> CANDIDATURES </w:t>
      </w:r>
      <w:r w:rsidR="003821DE">
        <w:rPr>
          <w:b/>
          <w:bCs/>
          <w:i/>
          <w:iCs/>
          <w:color w:val="BFBFBF" w:themeColor="background1" w:themeShade="BF"/>
          <w:sz w:val="32"/>
          <w:szCs w:val="32"/>
        </w:rPr>
        <w:t>202</w:t>
      </w:r>
      <w:r w:rsidR="006D5F29">
        <w:rPr>
          <w:b/>
          <w:bCs/>
          <w:i/>
          <w:iCs/>
          <w:color w:val="BFBFBF" w:themeColor="background1" w:themeShade="BF"/>
          <w:sz w:val="32"/>
          <w:szCs w:val="32"/>
        </w:rPr>
        <w:t>5</w:t>
      </w:r>
      <w:r w:rsidR="00A168F3">
        <w:rPr>
          <w:b/>
          <w:bCs/>
          <w:i/>
          <w:iCs/>
          <w:color w:val="BFBFBF" w:themeColor="background1" w:themeShade="BF"/>
          <w:sz w:val="32"/>
          <w:szCs w:val="32"/>
        </w:rPr>
        <w:t>-202</w:t>
      </w:r>
      <w:r w:rsidR="006D5F29">
        <w:rPr>
          <w:b/>
          <w:bCs/>
          <w:i/>
          <w:iCs/>
          <w:color w:val="BFBFBF" w:themeColor="background1" w:themeShade="BF"/>
          <w:sz w:val="32"/>
          <w:szCs w:val="32"/>
        </w:rPr>
        <w:t>6</w:t>
      </w:r>
      <w:r w:rsidR="003821DE">
        <w:rPr>
          <w:b/>
          <w:bCs/>
          <w:i/>
          <w:iCs/>
          <w:color w:val="BFBFBF" w:themeColor="background1" w:themeShade="BF"/>
          <w:sz w:val="32"/>
          <w:szCs w:val="32"/>
        </w:rPr>
        <w:t xml:space="preserve"> </w:t>
      </w:r>
      <w:r w:rsidR="00882EDF" w:rsidRPr="00CF4FF1">
        <w:rPr>
          <w:b/>
          <w:bCs/>
          <w:i/>
          <w:iCs/>
          <w:color w:val="BFBFBF" w:themeColor="background1" w:themeShade="BF"/>
          <w:sz w:val="32"/>
          <w:szCs w:val="32"/>
        </w:rPr>
        <w:t xml:space="preserve">- </w:t>
      </w:r>
      <w:r w:rsidR="00C65BF8" w:rsidRPr="00CF4FF1">
        <w:rPr>
          <w:b/>
          <w:bCs/>
          <w:i/>
          <w:iCs/>
          <w:color w:val="BFBFBF" w:themeColor="background1" w:themeShade="BF"/>
          <w:sz w:val="32"/>
          <w:szCs w:val="32"/>
        </w:rPr>
        <w:t>PR</w:t>
      </w:r>
      <w:r w:rsidR="0057047D" w:rsidRPr="00CF4FF1">
        <w:rPr>
          <w:rFonts w:cstheme="minorHAnsi"/>
          <w:b/>
          <w:bCs/>
          <w:i/>
          <w:iCs/>
          <w:color w:val="BFBFBF" w:themeColor="background1" w:themeShade="BF"/>
          <w:sz w:val="32"/>
          <w:szCs w:val="32"/>
        </w:rPr>
        <w:t>É</w:t>
      </w:r>
      <w:r w:rsidR="00C65BF8" w:rsidRPr="00CF4FF1">
        <w:rPr>
          <w:b/>
          <w:bCs/>
          <w:i/>
          <w:iCs/>
          <w:color w:val="BFBFBF" w:themeColor="background1" w:themeShade="BF"/>
          <w:sz w:val="32"/>
          <w:szCs w:val="32"/>
        </w:rPr>
        <w:t>SENTATION</w:t>
      </w:r>
      <w:r w:rsidR="005D07AB" w:rsidRPr="00CF4FF1">
        <w:rPr>
          <w:b/>
          <w:bCs/>
          <w:color w:val="BFBFBF" w:themeColor="background1" w:themeShade="BF"/>
          <w:sz w:val="32"/>
          <w:szCs w:val="32"/>
        </w:rPr>
        <w:t xml:space="preserve"> </w:t>
      </w:r>
    </w:p>
    <w:p w14:paraId="1BDC1733" w14:textId="77777777" w:rsidR="006F131E" w:rsidRDefault="006F131E" w:rsidP="009F36BB">
      <w:pPr>
        <w:tabs>
          <w:tab w:val="left" w:pos="2214"/>
        </w:tabs>
        <w:spacing w:line="240" w:lineRule="auto"/>
        <w:jc w:val="both"/>
        <w:rPr>
          <w:b/>
          <w:bCs/>
        </w:rPr>
      </w:pPr>
    </w:p>
    <w:p w14:paraId="3E9F3898" w14:textId="5332A2E3" w:rsidR="00412C8F" w:rsidRDefault="00C65BF8" w:rsidP="00A168F3">
      <w:pPr>
        <w:tabs>
          <w:tab w:val="left" w:pos="2214"/>
        </w:tabs>
        <w:spacing w:line="240" w:lineRule="auto"/>
        <w:jc w:val="both"/>
      </w:pPr>
      <w:r w:rsidRPr="00C65BF8">
        <w:rPr>
          <w:b/>
          <w:bCs/>
        </w:rPr>
        <w:t xml:space="preserve">Objectifs </w:t>
      </w:r>
      <w:r w:rsidR="00FD26C9" w:rsidRPr="00C65BF8">
        <w:rPr>
          <w:b/>
          <w:bCs/>
        </w:rPr>
        <w:t xml:space="preserve">: </w:t>
      </w:r>
      <w:r w:rsidR="006F131E">
        <w:t>l</w:t>
      </w:r>
      <w:r w:rsidR="00C2161C">
        <w:t xml:space="preserve">e programme de </w:t>
      </w:r>
      <w:r w:rsidR="00AB5863">
        <w:t xml:space="preserve">bourses de stage en milieu hospitalier est un programme visant le partage de pratiques sur les méthodologies, protocoles d’intervention, usages des technologies, organisations des services. </w:t>
      </w:r>
      <w:r w:rsidR="00AA4929">
        <w:t>Le stage est organisé sous la direction et la responsabilité d’un chef de service identifié. Aucune pratique de la médecine ni intervention médicale du stagiaire n’est autorisée durant ce stage</w:t>
      </w:r>
      <w:r w:rsidR="005E5CF6">
        <w:t xml:space="preserve">. </w:t>
      </w:r>
      <w:r w:rsidR="00AA4929">
        <w:t>Le stage pourra être réalisé en français ou en anglais.</w:t>
      </w:r>
    </w:p>
    <w:p w14:paraId="4521FF86" w14:textId="77777777" w:rsidR="00A168F3" w:rsidRDefault="00A168F3" w:rsidP="00A168F3">
      <w:pPr>
        <w:tabs>
          <w:tab w:val="left" w:pos="2214"/>
        </w:tabs>
        <w:spacing w:after="0" w:line="240" w:lineRule="auto"/>
        <w:rPr>
          <w:b/>
          <w:bCs/>
        </w:rPr>
      </w:pPr>
      <w:r>
        <w:rPr>
          <w:b/>
          <w:bCs/>
        </w:rPr>
        <w:t>Avantages apportés par la bourse, durant la période couverte :</w:t>
      </w:r>
    </w:p>
    <w:p w14:paraId="4454963D" w14:textId="5D8FDE51" w:rsidR="00A168F3" w:rsidRPr="005E5CF6" w:rsidRDefault="00AB5863" w:rsidP="00697F7D">
      <w:pPr>
        <w:pStyle w:val="Paragraphedeliste"/>
        <w:numPr>
          <w:ilvl w:val="0"/>
          <w:numId w:val="17"/>
        </w:numPr>
        <w:tabs>
          <w:tab w:val="left" w:pos="2214"/>
        </w:tabs>
        <w:spacing w:after="0" w:line="240" w:lineRule="auto"/>
        <w:rPr>
          <w:b/>
          <w:bCs/>
        </w:rPr>
      </w:pPr>
      <w:r>
        <w:t>Financement d’un séjour de 15 jours à hauteur de</w:t>
      </w:r>
      <w:r w:rsidR="005E5CF6">
        <w:t xml:space="preserve"> 850 € ;</w:t>
      </w:r>
    </w:p>
    <w:p w14:paraId="161A5DF8" w14:textId="1F630CC7" w:rsidR="005E5CF6" w:rsidRPr="008B13C4" w:rsidRDefault="005E5CF6" w:rsidP="005E5CF6">
      <w:pPr>
        <w:pStyle w:val="Paragraphedeliste"/>
        <w:numPr>
          <w:ilvl w:val="0"/>
          <w:numId w:val="17"/>
        </w:numPr>
        <w:tabs>
          <w:tab w:val="left" w:pos="2214"/>
        </w:tabs>
        <w:spacing w:after="0" w:line="240" w:lineRule="auto"/>
        <w:rPr>
          <w:b/>
          <w:bCs/>
        </w:rPr>
      </w:pPr>
      <w:r>
        <w:t>Réservation d’un hébergement à un tarif préférentiel (pris en charge dans le cadre des 850 €) ;</w:t>
      </w:r>
    </w:p>
    <w:p w14:paraId="7CA09F86" w14:textId="1926868D" w:rsidR="00A168F3" w:rsidRPr="00AB5863" w:rsidRDefault="005E5CF6" w:rsidP="00A168F3">
      <w:pPr>
        <w:pStyle w:val="Paragraphedeliste"/>
        <w:numPr>
          <w:ilvl w:val="0"/>
          <w:numId w:val="17"/>
        </w:numPr>
        <w:tabs>
          <w:tab w:val="left" w:pos="2214"/>
        </w:tabs>
        <w:spacing w:after="0" w:line="240" w:lineRule="auto"/>
        <w:rPr>
          <w:b/>
          <w:bCs/>
        </w:rPr>
      </w:pPr>
      <w:r>
        <w:t>G</w:t>
      </w:r>
      <w:r w:rsidR="00A168F3">
        <w:t>ratuité des frais de visa de l’Ambassade (ne s’applique pas à la famille, le cas échéant) ;</w:t>
      </w:r>
    </w:p>
    <w:p w14:paraId="48BE03A3" w14:textId="178224FC" w:rsidR="00AB5863" w:rsidRPr="00AB5863" w:rsidRDefault="00AB5863" w:rsidP="00AB5863">
      <w:pPr>
        <w:tabs>
          <w:tab w:val="left" w:pos="2214"/>
        </w:tabs>
        <w:spacing w:after="0" w:line="240" w:lineRule="auto"/>
      </w:pPr>
      <w:r w:rsidRPr="00AB5863">
        <w:t xml:space="preserve">Si le boursier souhaite voyager avec sa famille, il lui incombera de réserver lui-même </w:t>
      </w:r>
      <w:r w:rsidR="00AA4929">
        <w:t>un</w:t>
      </w:r>
      <w:r w:rsidRPr="00AB5863">
        <w:t xml:space="preserve"> hébergement</w:t>
      </w:r>
      <w:r w:rsidR="00AA4929">
        <w:t xml:space="preserve"> adapté</w:t>
      </w:r>
      <w:r w:rsidRPr="00AB5863">
        <w:t>.</w:t>
      </w:r>
    </w:p>
    <w:p w14:paraId="61328269" w14:textId="77777777" w:rsidR="00A168F3" w:rsidRDefault="00A168F3" w:rsidP="00A168F3">
      <w:pPr>
        <w:tabs>
          <w:tab w:val="left" w:pos="2214"/>
        </w:tabs>
        <w:spacing w:after="0" w:line="240" w:lineRule="auto"/>
        <w:jc w:val="both"/>
      </w:pPr>
    </w:p>
    <w:p w14:paraId="637F3394" w14:textId="43A43F97" w:rsidR="004F5CE9" w:rsidRPr="00C65BF8" w:rsidRDefault="00056DBC" w:rsidP="004F5CE9">
      <w:pPr>
        <w:tabs>
          <w:tab w:val="left" w:pos="2214"/>
        </w:tabs>
        <w:spacing w:after="0" w:line="240" w:lineRule="auto"/>
        <w:rPr>
          <w:b/>
          <w:bCs/>
        </w:rPr>
      </w:pPr>
      <w:r>
        <w:rPr>
          <w:b/>
          <w:bCs/>
        </w:rPr>
        <w:t>Conditions d’éligibilité :</w:t>
      </w:r>
    </w:p>
    <w:p w14:paraId="63AC182E" w14:textId="76A61081" w:rsidR="00E564EB" w:rsidRDefault="00E564EB" w:rsidP="00E564EB">
      <w:pPr>
        <w:pStyle w:val="Paragraphedeliste"/>
        <w:numPr>
          <w:ilvl w:val="0"/>
          <w:numId w:val="16"/>
        </w:numPr>
        <w:tabs>
          <w:tab w:val="left" w:pos="2214"/>
        </w:tabs>
        <w:spacing w:after="0" w:line="240" w:lineRule="auto"/>
      </w:pPr>
      <w:r>
        <w:t xml:space="preserve">Être de nationalité </w:t>
      </w:r>
      <w:r w:rsidR="00A94A3C">
        <w:t xml:space="preserve">iranienne et résider en Iran ; </w:t>
      </w:r>
    </w:p>
    <w:p w14:paraId="5BD41E65" w14:textId="4B932348" w:rsidR="00A94A3C" w:rsidRDefault="00A94A3C" w:rsidP="00E564EB">
      <w:pPr>
        <w:pStyle w:val="Paragraphedeliste"/>
        <w:numPr>
          <w:ilvl w:val="0"/>
          <w:numId w:val="16"/>
        </w:numPr>
        <w:tabs>
          <w:tab w:val="left" w:pos="2214"/>
        </w:tabs>
        <w:spacing w:after="0" w:line="240" w:lineRule="auto"/>
      </w:pPr>
      <w:r>
        <w:t>Être titulaire du diplôme de médecine ;</w:t>
      </w:r>
    </w:p>
    <w:p w14:paraId="66BD6A0E" w14:textId="3EC4B321" w:rsidR="00A94A3C" w:rsidRDefault="00A94A3C" w:rsidP="00E564EB">
      <w:pPr>
        <w:pStyle w:val="Paragraphedeliste"/>
        <w:numPr>
          <w:ilvl w:val="0"/>
          <w:numId w:val="16"/>
        </w:numPr>
        <w:tabs>
          <w:tab w:val="left" w:pos="2214"/>
        </w:tabs>
        <w:spacing w:after="0" w:line="240" w:lineRule="auto"/>
      </w:pPr>
      <w:r>
        <w:t>Avoir entamé son parcours de spécialité ou de surspécialisation médicale en Iran ;</w:t>
      </w:r>
    </w:p>
    <w:p w14:paraId="42C1FF90" w14:textId="4EF5957B" w:rsidR="00E81BB7" w:rsidRDefault="00A94A3C" w:rsidP="00A168F3">
      <w:pPr>
        <w:pStyle w:val="Paragraphedeliste"/>
        <w:numPr>
          <w:ilvl w:val="0"/>
          <w:numId w:val="16"/>
        </w:numPr>
        <w:tabs>
          <w:tab w:val="left" w:pos="2214"/>
        </w:tabs>
        <w:spacing w:after="0" w:line="240" w:lineRule="auto"/>
      </w:pPr>
      <w:r>
        <w:t xml:space="preserve">Avoir un niveau de français </w:t>
      </w:r>
      <w:r w:rsidR="00AB5863">
        <w:t>ou d’anglais B2 certifié ;</w:t>
      </w:r>
    </w:p>
    <w:p w14:paraId="7FB7B4AB" w14:textId="6336FCA5" w:rsidR="00E564EB" w:rsidRDefault="009B242D" w:rsidP="00E564EB">
      <w:pPr>
        <w:pStyle w:val="Paragraphedeliste"/>
        <w:numPr>
          <w:ilvl w:val="0"/>
          <w:numId w:val="16"/>
        </w:numPr>
        <w:tabs>
          <w:tab w:val="left" w:pos="2214"/>
        </w:tabs>
        <w:spacing w:after="0" w:line="240" w:lineRule="auto"/>
      </w:pPr>
      <w:r>
        <w:t>A</w:t>
      </w:r>
      <w:r w:rsidR="00E564EB">
        <w:t xml:space="preserve">voir au maximum </w:t>
      </w:r>
      <w:r w:rsidR="00AB5863">
        <w:t>45</w:t>
      </w:r>
      <w:r w:rsidR="00E564EB">
        <w:t xml:space="preserve"> ans au moment du départ en France ; </w:t>
      </w:r>
    </w:p>
    <w:p w14:paraId="530E17CE" w14:textId="5EB42A14" w:rsidR="009756CC" w:rsidRDefault="009756CC" w:rsidP="00E564EB">
      <w:pPr>
        <w:pStyle w:val="Paragraphedeliste"/>
        <w:numPr>
          <w:ilvl w:val="0"/>
          <w:numId w:val="16"/>
        </w:numPr>
        <w:tabs>
          <w:tab w:val="left" w:pos="2214"/>
        </w:tabs>
        <w:spacing w:after="0" w:line="240" w:lineRule="auto"/>
      </w:pPr>
      <w:r>
        <w:t>Convention de stage entre l’établissement d’origine, l’observateur et l’établissement d’accueil ;</w:t>
      </w:r>
    </w:p>
    <w:p w14:paraId="73657339" w14:textId="533ABDFE" w:rsidR="009756CC" w:rsidRDefault="00E81BB7" w:rsidP="009756CC">
      <w:pPr>
        <w:pStyle w:val="Paragraphedeliste"/>
        <w:numPr>
          <w:ilvl w:val="0"/>
          <w:numId w:val="16"/>
        </w:numPr>
        <w:tabs>
          <w:tab w:val="left" w:pos="2214"/>
        </w:tabs>
        <w:spacing w:after="0" w:line="240" w:lineRule="auto"/>
      </w:pPr>
      <w:r>
        <w:t xml:space="preserve">Toutes les </w:t>
      </w:r>
      <w:r w:rsidR="00A94A3C">
        <w:t xml:space="preserve">spécialités </w:t>
      </w:r>
      <w:r>
        <w:t>sont éligibles</w:t>
      </w:r>
      <w:r w:rsidR="009756CC">
        <w:t>.</w:t>
      </w:r>
    </w:p>
    <w:p w14:paraId="3F8B2A0B" w14:textId="77777777" w:rsidR="004F5CE9" w:rsidRPr="00C65BF8" w:rsidRDefault="004F5CE9" w:rsidP="004F5CE9">
      <w:pPr>
        <w:tabs>
          <w:tab w:val="left" w:pos="2214"/>
        </w:tabs>
        <w:spacing w:after="0" w:line="240" w:lineRule="auto"/>
        <w:rPr>
          <w:b/>
          <w:bCs/>
        </w:rPr>
      </w:pPr>
    </w:p>
    <w:p w14:paraId="50D26D50" w14:textId="2E5654E1" w:rsidR="00803681" w:rsidRPr="00C65BF8" w:rsidRDefault="00AF5005" w:rsidP="00803681">
      <w:pPr>
        <w:tabs>
          <w:tab w:val="left" w:pos="2214"/>
        </w:tabs>
        <w:spacing w:after="0" w:line="240" w:lineRule="auto"/>
        <w:rPr>
          <w:b/>
          <w:bCs/>
        </w:rPr>
      </w:pPr>
      <w:r>
        <w:rPr>
          <w:b/>
          <w:bCs/>
        </w:rPr>
        <w:t>Critères de sélection :</w:t>
      </w:r>
    </w:p>
    <w:p w14:paraId="33B8706D" w14:textId="1DA07AC3" w:rsidR="00137DDF" w:rsidRDefault="00A168F3" w:rsidP="00C25D7E">
      <w:pPr>
        <w:pStyle w:val="Paragraphedeliste"/>
        <w:numPr>
          <w:ilvl w:val="0"/>
          <w:numId w:val="3"/>
        </w:numPr>
        <w:tabs>
          <w:tab w:val="left" w:pos="2214"/>
        </w:tabs>
        <w:spacing w:after="0" w:line="240" w:lineRule="auto"/>
      </w:pPr>
      <w:r>
        <w:t xml:space="preserve">Excellence </w:t>
      </w:r>
      <w:r w:rsidR="00A94A3C">
        <w:t>du parcours académique </w:t>
      </w:r>
      <w:r w:rsidR="00AA4929">
        <w:t>et médical ;</w:t>
      </w:r>
    </w:p>
    <w:p w14:paraId="67FA0EA5" w14:textId="7C38C2CF" w:rsidR="00F375CD" w:rsidRPr="00C65BF8" w:rsidRDefault="00A94A3C" w:rsidP="00A94A3C">
      <w:pPr>
        <w:pStyle w:val="Paragraphedeliste"/>
        <w:numPr>
          <w:ilvl w:val="0"/>
          <w:numId w:val="3"/>
        </w:numPr>
        <w:tabs>
          <w:tab w:val="left" w:pos="2214"/>
        </w:tabs>
        <w:spacing w:after="0" w:line="240" w:lineRule="auto"/>
      </w:pPr>
      <w:r>
        <w:t>Motivation du projet de mobilité </w:t>
      </w:r>
      <w:r w:rsidR="00AA4929">
        <w:t xml:space="preserve">(perspectives d’échanges, de coopération, etc.) </w:t>
      </w:r>
      <w:r>
        <w:t>;</w:t>
      </w:r>
    </w:p>
    <w:p w14:paraId="46E1B44E" w14:textId="661BC3EA" w:rsidR="00F51E84" w:rsidRDefault="005D4005" w:rsidP="005451BE">
      <w:pPr>
        <w:pStyle w:val="Paragraphedeliste"/>
        <w:numPr>
          <w:ilvl w:val="0"/>
          <w:numId w:val="3"/>
        </w:numPr>
        <w:tabs>
          <w:tab w:val="left" w:pos="2214"/>
        </w:tabs>
        <w:spacing w:after="0" w:line="240" w:lineRule="auto"/>
      </w:pPr>
      <w:r>
        <w:t>Niveau de langue</w:t>
      </w:r>
      <w:r w:rsidR="00AA4929">
        <w:t> ;</w:t>
      </w:r>
    </w:p>
    <w:p w14:paraId="1903FBB2" w14:textId="226FF6B4" w:rsidR="00A94A3C" w:rsidRDefault="00AD1FFD" w:rsidP="00FB1174">
      <w:pPr>
        <w:pStyle w:val="Paragraphedeliste"/>
        <w:numPr>
          <w:ilvl w:val="0"/>
          <w:numId w:val="3"/>
        </w:numPr>
        <w:tabs>
          <w:tab w:val="left" w:pos="2214"/>
        </w:tabs>
        <w:spacing w:after="0" w:line="240" w:lineRule="auto"/>
      </w:pPr>
      <w:r>
        <w:t>Qualité du dossier de candidature</w:t>
      </w:r>
      <w:r w:rsidR="005E5CF6">
        <w:t> ;</w:t>
      </w:r>
    </w:p>
    <w:p w14:paraId="3C58162E" w14:textId="2D0EDBF8" w:rsidR="005E5CF6" w:rsidRDefault="005E5CF6" w:rsidP="005E5CF6">
      <w:pPr>
        <w:pStyle w:val="Paragraphedeliste"/>
        <w:numPr>
          <w:ilvl w:val="0"/>
          <w:numId w:val="3"/>
        </w:numPr>
        <w:tabs>
          <w:tab w:val="left" w:pos="2214"/>
        </w:tabs>
        <w:spacing w:after="0" w:line="240" w:lineRule="auto"/>
      </w:pPr>
      <w:r>
        <w:t>Lettre d’invitation d’un établissement hospitalier français pour un stage d’observation de deux semaines (à défaut, en fonction de l’excellence du parcours, un placement pourra être envisagé).</w:t>
      </w:r>
    </w:p>
    <w:p w14:paraId="6578F806" w14:textId="77777777" w:rsidR="00A168F3" w:rsidRPr="00C65BF8" w:rsidRDefault="00A168F3" w:rsidP="005B70CC">
      <w:pPr>
        <w:tabs>
          <w:tab w:val="left" w:pos="2214"/>
        </w:tabs>
        <w:spacing w:after="0" w:line="240" w:lineRule="auto"/>
      </w:pPr>
    </w:p>
    <w:p w14:paraId="02875ED2" w14:textId="5D624D92" w:rsidR="005B70CC" w:rsidRPr="00C65BF8" w:rsidRDefault="00C30C94" w:rsidP="005B70CC">
      <w:pPr>
        <w:tabs>
          <w:tab w:val="left" w:pos="2214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Calendrier </w:t>
      </w:r>
      <w:r w:rsidR="006F0C4B">
        <w:rPr>
          <w:b/>
          <w:bCs/>
        </w:rPr>
        <w:t xml:space="preserve">et démarches </w:t>
      </w:r>
      <w:r>
        <w:rPr>
          <w:b/>
          <w:bCs/>
        </w:rPr>
        <w:t>de candidature :</w:t>
      </w:r>
    </w:p>
    <w:p w14:paraId="69D2727D" w14:textId="61414641" w:rsidR="0062552E" w:rsidRPr="00FB1174" w:rsidRDefault="00FA67EE" w:rsidP="00A97B30">
      <w:pPr>
        <w:pStyle w:val="Paragraphedeliste"/>
        <w:numPr>
          <w:ilvl w:val="0"/>
          <w:numId w:val="4"/>
        </w:numPr>
        <w:tabs>
          <w:tab w:val="left" w:pos="2214"/>
        </w:tabs>
        <w:spacing w:after="0" w:line="240" w:lineRule="auto"/>
        <w:rPr>
          <w:rStyle w:val="Lienhypertexte"/>
          <w:b/>
          <w:bCs/>
          <w:color w:val="auto"/>
          <w:u w:val="none"/>
        </w:rPr>
      </w:pPr>
      <w:r w:rsidRPr="00C0122F">
        <w:rPr>
          <w:b/>
          <w:bCs/>
        </w:rPr>
        <w:t xml:space="preserve">Jusqu’au </w:t>
      </w:r>
      <w:r w:rsidR="00E86507">
        <w:rPr>
          <w:b/>
          <w:bCs/>
        </w:rPr>
        <w:t>1</w:t>
      </w:r>
      <w:r w:rsidR="00E86507" w:rsidRPr="00E86507">
        <w:rPr>
          <w:b/>
          <w:bCs/>
          <w:vertAlign w:val="superscript"/>
        </w:rPr>
        <w:t>er</w:t>
      </w:r>
      <w:r w:rsidR="00E86507">
        <w:rPr>
          <w:b/>
          <w:bCs/>
        </w:rPr>
        <w:t xml:space="preserve"> juin</w:t>
      </w:r>
      <w:r w:rsidR="00A94A3C">
        <w:rPr>
          <w:b/>
          <w:bCs/>
        </w:rPr>
        <w:t xml:space="preserve"> 2025</w:t>
      </w:r>
      <w:r>
        <w:t xml:space="preserve"> : date-limite pour </w:t>
      </w:r>
      <w:r w:rsidR="006F0C4B">
        <w:t>la soumission d</w:t>
      </w:r>
      <w:r w:rsidR="00FB1174">
        <w:t>u présent de</w:t>
      </w:r>
      <w:r w:rsidR="006F0C4B">
        <w:t xml:space="preserve"> dossier de candidatures</w:t>
      </w:r>
      <w:r w:rsidR="00FB1174">
        <w:t xml:space="preserve"> avec les pièces justificatives requises</w:t>
      </w:r>
      <w:r w:rsidR="006F0C4B">
        <w:t xml:space="preserve"> </w:t>
      </w:r>
      <w:r w:rsidR="00A94A3C">
        <w:t xml:space="preserve">à l’adresse : </w:t>
      </w:r>
      <w:hyperlink r:id="rId10" w:history="1">
        <w:r w:rsidR="00A94A3C" w:rsidRPr="006D5F29">
          <w:rPr>
            <w:rStyle w:val="Lienhypertexte"/>
          </w:rPr>
          <w:t>candidatures.france@diplomatie.gouv.fr</w:t>
        </w:r>
      </w:hyperlink>
      <w:r w:rsidR="00FB1174">
        <w:rPr>
          <w:rStyle w:val="Lienhypertexte"/>
        </w:rPr>
        <w:t>;</w:t>
      </w:r>
    </w:p>
    <w:p w14:paraId="6AA76298" w14:textId="4CCF24A0" w:rsidR="00FB1174" w:rsidRPr="00FB1174" w:rsidRDefault="00E86507" w:rsidP="00A97B30">
      <w:pPr>
        <w:pStyle w:val="Paragraphedeliste"/>
        <w:numPr>
          <w:ilvl w:val="0"/>
          <w:numId w:val="4"/>
        </w:numPr>
        <w:tabs>
          <w:tab w:val="left" w:pos="2214"/>
        </w:tabs>
        <w:spacing w:after="0" w:line="240" w:lineRule="auto"/>
      </w:pPr>
      <w:r>
        <w:rPr>
          <w:b/>
          <w:bCs/>
        </w:rPr>
        <w:t>15 juin</w:t>
      </w:r>
      <w:r w:rsidR="00FB1174">
        <w:rPr>
          <w:b/>
          <w:bCs/>
        </w:rPr>
        <w:t xml:space="preserve"> 2025 : </w:t>
      </w:r>
      <w:r w:rsidR="005E5CF6">
        <w:t>notification des résultats de sélection </w:t>
      </w:r>
      <w:r>
        <w:t>et démarches de visa ;</w:t>
      </w:r>
    </w:p>
    <w:p w14:paraId="1737B37C" w14:textId="3B69C296" w:rsidR="007A60FE" w:rsidRPr="00AA4929" w:rsidRDefault="00AA4929" w:rsidP="00AA4929">
      <w:pPr>
        <w:pStyle w:val="Paragraphedeliste"/>
        <w:numPr>
          <w:ilvl w:val="0"/>
          <w:numId w:val="4"/>
        </w:numPr>
        <w:tabs>
          <w:tab w:val="left" w:pos="2214"/>
        </w:tabs>
        <w:spacing w:after="0" w:line="240" w:lineRule="auto"/>
        <w:rPr>
          <w:b/>
          <w:bCs/>
        </w:rPr>
      </w:pPr>
      <w:r w:rsidRPr="00E86507">
        <w:rPr>
          <w:b/>
          <w:bCs/>
        </w:rPr>
        <w:t>1</w:t>
      </w:r>
      <w:r w:rsidR="00E86507">
        <w:rPr>
          <w:b/>
          <w:bCs/>
        </w:rPr>
        <w:t xml:space="preserve">5 </w:t>
      </w:r>
      <w:r w:rsidRPr="00E86507">
        <w:rPr>
          <w:b/>
          <w:bCs/>
        </w:rPr>
        <w:t>juillet</w:t>
      </w:r>
      <w:r w:rsidR="006D0C49">
        <w:rPr>
          <w:b/>
          <w:bCs/>
        </w:rPr>
        <w:t xml:space="preserve"> – 31 décembre 2025</w:t>
      </w:r>
      <w:r w:rsidR="00A94A3C">
        <w:rPr>
          <w:b/>
          <w:bCs/>
        </w:rPr>
        <w:t xml:space="preserve"> </w:t>
      </w:r>
      <w:r w:rsidR="006F0C4B" w:rsidRPr="00E81BB7">
        <w:rPr>
          <w:b/>
          <w:bCs/>
        </w:rPr>
        <w:t>:</w:t>
      </w:r>
      <w:r w:rsidR="006F0C4B">
        <w:rPr>
          <w:b/>
          <w:bCs/>
        </w:rPr>
        <w:t xml:space="preserve"> </w:t>
      </w:r>
      <w:r w:rsidR="006D0C49">
        <w:t xml:space="preserve">réalisation </w:t>
      </w:r>
      <w:r>
        <w:t>des mobilités.</w:t>
      </w:r>
    </w:p>
    <w:p w14:paraId="3214FE08" w14:textId="41DA9634" w:rsidR="003016B0" w:rsidRDefault="003016B0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79C13227" w14:textId="7EAB64DE" w:rsidR="00936EAD" w:rsidRDefault="00936EAD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104993C2" w14:textId="7417A526" w:rsidR="00A94A3C" w:rsidRDefault="00A94A3C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4A27A03C" w14:textId="376B23C8" w:rsidR="00AB5863" w:rsidRDefault="00AB5863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24487172" w14:textId="687E21DF" w:rsidR="00AA4929" w:rsidRDefault="00AA4929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49E66704" w14:textId="270AD9B9" w:rsidR="009756CC" w:rsidRDefault="009756CC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664F5CCE" w14:textId="0DA8396F" w:rsidR="009756CC" w:rsidRDefault="009756CC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3C38583C" w14:textId="589DCD9D" w:rsidR="00A94A3C" w:rsidRDefault="00A94A3C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38E5D561" w14:textId="77777777" w:rsidR="00A94A3C" w:rsidRDefault="00A94A3C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53850097" w14:textId="77777777" w:rsidR="000B4891" w:rsidRDefault="000B4891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3EFEFA9E" w14:textId="77777777" w:rsidR="00A168F3" w:rsidRDefault="00A168F3" w:rsidP="00A168F3">
      <w:pPr>
        <w:tabs>
          <w:tab w:val="left" w:pos="2214"/>
        </w:tabs>
        <w:spacing w:after="0" w:line="240" w:lineRule="auto"/>
        <w:rPr>
          <w:b/>
          <w:bCs/>
        </w:rPr>
      </w:pPr>
    </w:p>
    <w:p w14:paraId="1E1712DC" w14:textId="77777777" w:rsidR="0067490D" w:rsidRDefault="0067490D" w:rsidP="0067490D">
      <w:pPr>
        <w:tabs>
          <w:tab w:val="left" w:pos="2214"/>
        </w:tabs>
        <w:spacing w:after="0" w:line="240" w:lineRule="auto"/>
        <w:rPr>
          <w:b/>
          <w:bCs/>
        </w:rPr>
      </w:pPr>
    </w:p>
    <w:p w14:paraId="763B40B5" w14:textId="77777777" w:rsidR="0067490D" w:rsidRDefault="0067490D" w:rsidP="0067490D">
      <w:pPr>
        <w:tabs>
          <w:tab w:val="left" w:pos="2214"/>
        </w:tabs>
        <w:spacing w:after="0" w:line="240" w:lineRule="auto"/>
        <w:rPr>
          <w:b/>
          <w:bCs/>
        </w:rPr>
      </w:pPr>
    </w:p>
    <w:p w14:paraId="52667C3E" w14:textId="43A7240D" w:rsidR="0067490D" w:rsidRPr="0067490D" w:rsidRDefault="0067490D" w:rsidP="0067490D">
      <w:pPr>
        <w:tabs>
          <w:tab w:val="left" w:pos="2214"/>
        </w:tabs>
        <w:spacing w:after="0" w:line="240" w:lineRule="auto"/>
        <w:rPr>
          <w:rStyle w:val="Accentuation"/>
          <w:b/>
          <w:bCs/>
          <w:i w:val="0"/>
          <w:iCs w:val="0"/>
        </w:rPr>
      </w:pPr>
      <w:r>
        <w:rPr>
          <w:b/>
          <w:bCs/>
          <w:noProof/>
          <w:color w:val="FFFFFF" w:themeColor="background1"/>
          <w:sz w:val="34"/>
          <w:szCs w:val="34"/>
          <w:lang w:eastAsia="fr-FR"/>
        </w:rPr>
        <w:lastRenderedPageBreak/>
        <w:drawing>
          <wp:anchor distT="0" distB="0" distL="114300" distR="114300" simplePos="0" relativeHeight="251710464" behindDoc="0" locked="0" layoutInCell="1" allowOverlap="1" wp14:anchorId="6B82C939" wp14:editId="703C6A75">
            <wp:simplePos x="0" y="0"/>
            <wp:positionH relativeFrom="column">
              <wp:posOffset>-553085</wp:posOffset>
            </wp:positionH>
            <wp:positionV relativeFrom="paragraph">
              <wp:posOffset>-92710</wp:posOffset>
            </wp:positionV>
            <wp:extent cx="1112808" cy="108648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6" r="4906" b="8514"/>
                    <a:stretch/>
                  </pic:blipFill>
                  <pic:spPr bwMode="auto">
                    <a:xfrm>
                      <a:off x="0" y="0"/>
                      <a:ext cx="1112808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06368" behindDoc="1" locked="0" layoutInCell="1" allowOverlap="1" wp14:anchorId="0A17EAB2" wp14:editId="7E1ED864">
            <wp:simplePos x="0" y="0"/>
            <wp:positionH relativeFrom="column">
              <wp:posOffset>-645795</wp:posOffset>
            </wp:positionH>
            <wp:positionV relativeFrom="paragraph">
              <wp:posOffset>-847090</wp:posOffset>
            </wp:positionV>
            <wp:extent cx="8957945" cy="19145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94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DDC4E" w14:textId="58F15E03" w:rsidR="003016B0" w:rsidRPr="006D5F29" w:rsidRDefault="0067490D" w:rsidP="003016B0">
      <w:pPr>
        <w:tabs>
          <w:tab w:val="left" w:pos="2214"/>
        </w:tabs>
        <w:rPr>
          <w:rFonts w:cs="Times New Roman"/>
          <w:b/>
          <w:bCs/>
          <w:color w:val="FFFFFF" w:themeColor="background1"/>
          <w:sz w:val="28"/>
          <w:szCs w:val="28"/>
          <w:lang w:val="en-US"/>
        </w:rPr>
      </w:pPr>
      <w:r w:rsidRPr="006D5F29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28"/>
          <w:szCs w:val="28"/>
        </w:rPr>
        <w:t xml:space="preserve">                  </w:t>
      </w:r>
      <w:r w:rsidRPr="00E86507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28"/>
          <w:szCs w:val="28"/>
        </w:rPr>
        <w:br/>
        <w:t xml:space="preserve">                  </w:t>
      </w:r>
      <w:r w:rsidR="00AB5863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  <w:lang w:val="en-US"/>
        </w:rPr>
        <w:t>Scholarship program for hospital observatory stay</w:t>
      </w:r>
      <w:r w:rsidR="003016B0" w:rsidRPr="006D5F29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28"/>
          <w:szCs w:val="28"/>
          <w:lang w:val="en-US"/>
        </w:rPr>
        <w:br/>
        <w:t xml:space="preserve">                  </w:t>
      </w:r>
      <w:r w:rsidR="003016B0" w:rsidRPr="006D5F29">
        <w:rPr>
          <w:b/>
          <w:bCs/>
          <w:i/>
          <w:iCs/>
          <w:color w:val="BFBFBF" w:themeColor="background1" w:themeShade="BF"/>
          <w:sz w:val="32"/>
          <w:szCs w:val="32"/>
          <w:lang w:val="en-US"/>
        </w:rPr>
        <w:t>SCHOLARSHIP CALL 202</w:t>
      </w:r>
      <w:r w:rsidR="006D5F29">
        <w:rPr>
          <w:b/>
          <w:bCs/>
          <w:i/>
          <w:iCs/>
          <w:color w:val="BFBFBF" w:themeColor="background1" w:themeShade="BF"/>
          <w:sz w:val="32"/>
          <w:szCs w:val="32"/>
          <w:lang w:val="en-US"/>
        </w:rPr>
        <w:t>5</w:t>
      </w:r>
      <w:r w:rsidR="003016B0" w:rsidRPr="006D5F29">
        <w:rPr>
          <w:b/>
          <w:bCs/>
          <w:i/>
          <w:iCs/>
          <w:color w:val="BFBFBF" w:themeColor="background1" w:themeShade="BF"/>
          <w:sz w:val="32"/>
          <w:szCs w:val="32"/>
          <w:lang w:val="en-US"/>
        </w:rPr>
        <w:t>-202</w:t>
      </w:r>
      <w:r w:rsidR="006D5F29">
        <w:rPr>
          <w:b/>
          <w:bCs/>
          <w:i/>
          <w:iCs/>
          <w:color w:val="BFBFBF" w:themeColor="background1" w:themeShade="BF"/>
          <w:sz w:val="32"/>
          <w:szCs w:val="32"/>
          <w:lang w:val="en-US"/>
        </w:rPr>
        <w:t>6</w:t>
      </w:r>
      <w:r w:rsidR="003016B0" w:rsidRPr="006D5F29">
        <w:rPr>
          <w:b/>
          <w:bCs/>
          <w:i/>
          <w:iCs/>
          <w:color w:val="BFBFBF" w:themeColor="background1" w:themeShade="BF"/>
          <w:sz w:val="32"/>
          <w:szCs w:val="32"/>
          <w:lang w:val="en-US"/>
        </w:rPr>
        <w:t xml:space="preserve"> - FORM</w:t>
      </w:r>
      <w:r w:rsidR="003016B0" w:rsidRPr="006D5F29">
        <w:rPr>
          <w:b/>
          <w:bCs/>
          <w:color w:val="BFBFBF" w:themeColor="background1" w:themeShade="BF"/>
          <w:sz w:val="32"/>
          <w:szCs w:val="32"/>
          <w:lang w:val="en-US"/>
        </w:rPr>
        <w:t xml:space="preserve"> </w:t>
      </w:r>
    </w:p>
    <w:p w14:paraId="48B0D347" w14:textId="62FD5315" w:rsidR="00792061" w:rsidRPr="00AD5B83" w:rsidRDefault="0067490D" w:rsidP="00077B43">
      <w:pPr>
        <w:pStyle w:val="Titre3"/>
        <w:spacing w:before="120"/>
        <w:rPr>
          <w:rFonts w:asciiTheme="minorHAnsi" w:hAnsiTheme="minorHAnsi" w:cstheme="minorHAnsi"/>
          <w:smallCaps w:val="0"/>
          <w:lang w:val="en-GB"/>
        </w:rPr>
      </w:pPr>
      <w:r>
        <w:rPr>
          <w:rFonts w:asciiTheme="minorHAnsi" w:hAnsiTheme="minorHAnsi" w:cstheme="minorHAnsi"/>
          <w:smallCaps w:val="0"/>
          <w:lang w:val="en-GB"/>
        </w:rPr>
        <w:t>1/</w:t>
      </w:r>
      <w:r w:rsidR="00077B43">
        <w:rPr>
          <w:rFonts w:asciiTheme="minorHAnsi" w:hAnsiTheme="minorHAnsi" w:cstheme="minorHAnsi"/>
          <w:smallCaps w:val="0"/>
          <w:lang w:val="en-GB"/>
        </w:rPr>
        <w:t>4</w:t>
      </w:r>
      <w:r>
        <w:rPr>
          <w:rFonts w:asciiTheme="minorHAnsi" w:hAnsiTheme="minorHAnsi" w:cstheme="minorHAnsi"/>
          <w:smallCaps w:val="0"/>
          <w:lang w:val="en-GB"/>
        </w:rPr>
        <w:t xml:space="preserve"> </w:t>
      </w:r>
      <w:r w:rsidR="00792061" w:rsidRPr="00AD5B83">
        <w:rPr>
          <w:rFonts w:asciiTheme="minorHAnsi" w:hAnsiTheme="minorHAnsi" w:cstheme="minorHAnsi"/>
          <w:smallCaps w:val="0"/>
          <w:lang w:val="en-GB"/>
        </w:rPr>
        <w:t xml:space="preserve">Civil </w:t>
      </w:r>
      <w:r w:rsidR="00DC01EE">
        <w:rPr>
          <w:rFonts w:asciiTheme="minorHAnsi" w:hAnsiTheme="minorHAnsi" w:cstheme="minorHAnsi"/>
          <w:smallCaps w:val="0"/>
          <w:lang w:val="en-GB"/>
        </w:rPr>
        <w:t xml:space="preserve">and academic </w:t>
      </w:r>
      <w:r w:rsidR="00792061" w:rsidRPr="00AD5B83">
        <w:rPr>
          <w:rFonts w:asciiTheme="minorHAnsi" w:hAnsiTheme="minorHAnsi" w:cstheme="minorHAnsi"/>
          <w:smallCaps w:val="0"/>
          <w:lang w:val="en-GB"/>
        </w:rPr>
        <w:t>status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252"/>
        <w:gridCol w:w="2835"/>
      </w:tblGrid>
      <w:tr w:rsidR="00792061" w:rsidRPr="00B76490" w14:paraId="6F95F5E6" w14:textId="77777777" w:rsidTr="00FB1174">
        <w:tc>
          <w:tcPr>
            <w:tcW w:w="3261" w:type="dxa"/>
            <w:shd w:val="clear" w:color="auto" w:fill="auto"/>
          </w:tcPr>
          <w:p w14:paraId="42A62BAD" w14:textId="77777777" w:rsidR="00792061" w:rsidRPr="00B76490" w:rsidRDefault="00792061" w:rsidP="00557BFA">
            <w:pPr>
              <w:rPr>
                <w:lang w:val="en-GB"/>
              </w:rPr>
            </w:pPr>
            <w:r w:rsidRPr="00B76490">
              <w:rPr>
                <w:lang w:val="en-GB"/>
              </w:rPr>
              <w:t>Name</w:t>
            </w:r>
          </w:p>
        </w:tc>
        <w:tc>
          <w:tcPr>
            <w:tcW w:w="4252" w:type="dxa"/>
            <w:shd w:val="clear" w:color="auto" w:fill="auto"/>
          </w:tcPr>
          <w:p w14:paraId="7BE6605D" w14:textId="77777777" w:rsidR="00792061" w:rsidRPr="00B76490" w:rsidRDefault="00792061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00BCBCA" w14:textId="77777777" w:rsidR="00792061" w:rsidRPr="00B76490" w:rsidRDefault="00AD5B83" w:rsidP="00557B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Photograph</w:t>
            </w:r>
          </w:p>
        </w:tc>
      </w:tr>
      <w:tr w:rsidR="00792061" w:rsidRPr="00B76490" w14:paraId="4CCE569E" w14:textId="77777777" w:rsidTr="00FB1174">
        <w:tc>
          <w:tcPr>
            <w:tcW w:w="3261" w:type="dxa"/>
            <w:tcBorders>
              <w:bottom w:val="single" w:sz="12" w:space="0" w:color="auto"/>
            </w:tcBorders>
            <w:shd w:val="clear" w:color="auto" w:fill="auto"/>
          </w:tcPr>
          <w:p w14:paraId="67075983" w14:textId="77777777" w:rsidR="00792061" w:rsidRPr="00B76490" w:rsidRDefault="00792061" w:rsidP="00557BFA">
            <w:pPr>
              <w:rPr>
                <w:lang w:val="en-GB"/>
              </w:rPr>
            </w:pPr>
            <w:r w:rsidRPr="00B76490">
              <w:rPr>
                <w:lang w:val="en-GB"/>
              </w:rPr>
              <w:t>First name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</w:tcPr>
          <w:p w14:paraId="2001D23B" w14:textId="77777777" w:rsidR="00792061" w:rsidRPr="00B76490" w:rsidRDefault="00792061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0EADA88" w14:textId="77777777" w:rsidR="00792061" w:rsidRPr="00B76490" w:rsidRDefault="00792061" w:rsidP="00557BFA">
            <w:pPr>
              <w:rPr>
                <w:lang w:val="en-GB"/>
              </w:rPr>
            </w:pPr>
          </w:p>
        </w:tc>
      </w:tr>
      <w:tr w:rsidR="00792061" w:rsidRPr="00B76490" w14:paraId="28870FF8" w14:textId="77777777" w:rsidTr="00FB1174"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DDC29E" w14:textId="77777777" w:rsidR="00792061" w:rsidRPr="00B76490" w:rsidRDefault="00792061" w:rsidP="00557BFA">
            <w:pPr>
              <w:rPr>
                <w:lang w:val="en-GB"/>
              </w:rPr>
            </w:pPr>
            <w:r w:rsidRPr="00B76490">
              <w:rPr>
                <w:lang w:val="en-GB"/>
              </w:rPr>
              <w:t>Date of birth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07FF6D3" w14:textId="77777777" w:rsidR="00792061" w:rsidRPr="00B76490" w:rsidRDefault="00792061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82CC4CF" w14:textId="77777777" w:rsidR="00792061" w:rsidRPr="00B76490" w:rsidRDefault="00792061" w:rsidP="00557BFA">
            <w:pPr>
              <w:rPr>
                <w:lang w:val="en-GB"/>
              </w:rPr>
            </w:pPr>
          </w:p>
        </w:tc>
      </w:tr>
      <w:tr w:rsidR="00AD5B83" w:rsidRPr="00B76490" w14:paraId="55C161BB" w14:textId="77777777" w:rsidTr="00FB1174"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07C5D9B" w14:textId="516D89D1" w:rsidR="00AD5B83" w:rsidRDefault="00AD5B83" w:rsidP="00557BFA">
            <w:pPr>
              <w:rPr>
                <w:lang w:val="en-GB"/>
              </w:rPr>
            </w:pPr>
            <w:r w:rsidRPr="00AD5B83">
              <w:rPr>
                <w:lang w:val="en-GB"/>
              </w:rPr>
              <w:t>Birthplace</w:t>
            </w:r>
            <w:r w:rsidRPr="00AD5B83">
              <w:rPr>
                <w:lang w:val="en-GB"/>
              </w:rPr>
              <w:tab/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E1FEC36" w14:textId="77777777" w:rsidR="00AD5B83" w:rsidRPr="00B76490" w:rsidRDefault="00AD5B83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9B5927B" w14:textId="77777777" w:rsidR="00AD5B83" w:rsidRPr="00B76490" w:rsidRDefault="00AD5B83" w:rsidP="00557BFA">
            <w:pPr>
              <w:rPr>
                <w:lang w:val="en-GB"/>
              </w:rPr>
            </w:pPr>
          </w:p>
        </w:tc>
      </w:tr>
      <w:tr w:rsidR="00792061" w:rsidRPr="00B76490" w14:paraId="50A76000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F3618" w14:textId="77777777" w:rsidR="00792061" w:rsidRPr="00B76490" w:rsidRDefault="00792061" w:rsidP="00557BFA">
            <w:pPr>
              <w:rPr>
                <w:lang w:val="en-GB"/>
              </w:rPr>
            </w:pPr>
            <w:r w:rsidRPr="00B76490">
              <w:rPr>
                <w:lang w:val="en-GB"/>
              </w:rPr>
              <w:t>Nationality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B3DE5" w14:textId="77777777" w:rsidR="00792061" w:rsidRPr="00B76490" w:rsidRDefault="00792061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622160" w14:textId="77777777" w:rsidR="00792061" w:rsidRPr="00B76490" w:rsidRDefault="00792061" w:rsidP="00557BFA">
            <w:pPr>
              <w:rPr>
                <w:lang w:val="en-GB"/>
              </w:rPr>
            </w:pPr>
          </w:p>
        </w:tc>
      </w:tr>
      <w:tr w:rsidR="00453B04" w:rsidRPr="00B76490" w14:paraId="4C5A54FB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2C121" w14:textId="0A54B795" w:rsidR="00453B04" w:rsidRPr="00B76490" w:rsidRDefault="00453B04" w:rsidP="00557BFA">
            <w:pPr>
              <w:rPr>
                <w:lang w:val="en-GB"/>
              </w:rPr>
            </w:pPr>
            <w:r>
              <w:rPr>
                <w:lang w:val="en-GB"/>
              </w:rPr>
              <w:t>Personal status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7C2B1" w14:textId="77777777" w:rsidR="00453B04" w:rsidRPr="00B76490" w:rsidRDefault="00453B04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704C084" w14:textId="77777777" w:rsidR="00453B04" w:rsidRPr="00B76490" w:rsidRDefault="00453B04" w:rsidP="00557BFA">
            <w:pPr>
              <w:rPr>
                <w:lang w:val="en-GB"/>
              </w:rPr>
            </w:pPr>
          </w:p>
        </w:tc>
      </w:tr>
      <w:tr w:rsidR="00AD5B83" w:rsidRPr="00B76490" w14:paraId="3D199410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AD138" w14:textId="77777777" w:rsidR="00AD5B83" w:rsidRPr="00B76490" w:rsidRDefault="00AD5B83" w:rsidP="00557BFA">
            <w:pPr>
              <w:rPr>
                <w:lang w:val="en-GB"/>
              </w:rPr>
            </w:pPr>
            <w:r>
              <w:rPr>
                <w:lang w:val="en-GB"/>
              </w:rPr>
              <w:t>Passport number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9166D" w14:textId="77777777" w:rsidR="00AD5B83" w:rsidRPr="00B76490" w:rsidRDefault="00AD5B83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3E3F92" w14:textId="77777777" w:rsidR="00AD5B83" w:rsidRPr="00B76490" w:rsidRDefault="00AD5B83" w:rsidP="00557BFA">
            <w:pPr>
              <w:rPr>
                <w:lang w:val="en-GB"/>
              </w:rPr>
            </w:pPr>
          </w:p>
        </w:tc>
      </w:tr>
      <w:tr w:rsidR="00AD5B83" w:rsidRPr="00B76490" w14:paraId="076B0E70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2035B" w14:textId="77777777" w:rsidR="00AD5B83" w:rsidRDefault="00AD5B83" w:rsidP="00557BFA">
            <w:pPr>
              <w:rPr>
                <w:lang w:val="en-GB"/>
              </w:rPr>
            </w:pPr>
            <w:r>
              <w:rPr>
                <w:lang w:val="en-GB"/>
              </w:rPr>
              <w:t>Complete Address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76FDB" w14:textId="77777777" w:rsidR="00AD5B83" w:rsidRPr="00B76490" w:rsidRDefault="00AD5B83" w:rsidP="00557BFA">
            <w:pPr>
              <w:rPr>
                <w:lang w:val="en-GB"/>
              </w:rPr>
            </w:pPr>
          </w:p>
        </w:tc>
      </w:tr>
      <w:tr w:rsidR="00AD5B83" w:rsidRPr="00B76490" w14:paraId="382758E0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58521" w14:textId="77777777" w:rsidR="00AD5B83" w:rsidRDefault="00AD5B83" w:rsidP="00557BFA">
            <w:pPr>
              <w:rPr>
                <w:lang w:val="en-GB"/>
              </w:rPr>
            </w:pPr>
            <w:r>
              <w:rPr>
                <w:lang w:val="en-GB"/>
              </w:rPr>
              <w:t>Mobile phone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0FD6F" w14:textId="77777777" w:rsidR="00AD5B83" w:rsidRPr="00B76490" w:rsidRDefault="00AD5B83" w:rsidP="00557BFA">
            <w:pPr>
              <w:rPr>
                <w:lang w:val="en-GB"/>
              </w:rPr>
            </w:pPr>
          </w:p>
        </w:tc>
      </w:tr>
      <w:tr w:rsidR="00AD5B83" w:rsidRPr="00B76490" w14:paraId="72B5A42A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96323" w14:textId="5F5DCD35" w:rsidR="00AD5B83" w:rsidRPr="00B76490" w:rsidRDefault="00FB1174" w:rsidP="00557BFA">
            <w:pPr>
              <w:rPr>
                <w:lang w:val="en-GB"/>
              </w:rPr>
            </w:pPr>
            <w:r>
              <w:rPr>
                <w:lang w:val="en-GB"/>
              </w:rPr>
              <w:t>Email</w:t>
            </w:r>
            <w:r w:rsidR="00AD5B83">
              <w:rPr>
                <w:lang w:val="en-GB"/>
              </w:rPr>
              <w:t xml:space="preserve"> Address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D26C9" w14:textId="77777777" w:rsidR="00AD5B83" w:rsidRPr="00B76490" w:rsidRDefault="00AD5B83" w:rsidP="00557BFA">
            <w:pPr>
              <w:rPr>
                <w:lang w:val="en-GB"/>
              </w:rPr>
            </w:pPr>
          </w:p>
        </w:tc>
      </w:tr>
      <w:tr w:rsidR="00DC01EE" w:rsidRPr="00FB1174" w14:paraId="030AB284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527A" w14:textId="4A270F89" w:rsidR="00DC01EE" w:rsidRDefault="00DC01EE" w:rsidP="00557BFA">
            <w:pPr>
              <w:rPr>
                <w:lang w:val="en-GB"/>
              </w:rPr>
            </w:pPr>
            <w:r>
              <w:rPr>
                <w:lang w:val="en-GB"/>
              </w:rPr>
              <w:t>University / Hospital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0D9A7" w14:textId="77777777" w:rsidR="00DC01EE" w:rsidRPr="00B76490" w:rsidRDefault="00DC01EE" w:rsidP="00557BFA">
            <w:pPr>
              <w:rPr>
                <w:lang w:val="en-GB"/>
              </w:rPr>
            </w:pPr>
          </w:p>
        </w:tc>
      </w:tr>
      <w:tr w:rsidR="00DC01EE" w:rsidRPr="00FB1174" w14:paraId="38EE44BB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4F869" w14:textId="4A26F901" w:rsidR="00DC01EE" w:rsidRDefault="00DC01EE" w:rsidP="00557BFA">
            <w:pPr>
              <w:rPr>
                <w:lang w:val="en-GB"/>
              </w:rPr>
            </w:pPr>
            <w:r>
              <w:rPr>
                <w:lang w:val="en-GB"/>
              </w:rPr>
              <w:t>Speciality / Subspeciality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A8287" w14:textId="77777777" w:rsidR="00DC01EE" w:rsidRPr="00B76490" w:rsidRDefault="00DC01EE" w:rsidP="00557BFA">
            <w:pPr>
              <w:rPr>
                <w:lang w:val="en-GB"/>
              </w:rPr>
            </w:pPr>
          </w:p>
        </w:tc>
      </w:tr>
      <w:tr w:rsidR="00FB1174" w:rsidRPr="00E86507" w14:paraId="50692D13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1FF31" w14:textId="031427C0" w:rsidR="00FB1174" w:rsidRDefault="00FB1174" w:rsidP="00557BFA">
            <w:pPr>
              <w:rPr>
                <w:lang w:val="en-GB"/>
              </w:rPr>
            </w:pPr>
            <w:r>
              <w:rPr>
                <w:lang w:val="en-GB"/>
              </w:rPr>
              <w:t>Have you already been in France?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7BFE2" w14:textId="77777777" w:rsidR="00FB1174" w:rsidRPr="00B76490" w:rsidRDefault="00FB1174" w:rsidP="00557BFA">
            <w:pPr>
              <w:rPr>
                <w:lang w:val="en-GB"/>
              </w:rPr>
            </w:pPr>
          </w:p>
        </w:tc>
      </w:tr>
    </w:tbl>
    <w:p w14:paraId="4D6D1270" w14:textId="77777777" w:rsidR="004134F5" w:rsidRDefault="004134F5" w:rsidP="003016B0">
      <w:pPr>
        <w:pStyle w:val="Titre2"/>
        <w:rPr>
          <w:rFonts w:asciiTheme="minorHAnsi" w:hAnsiTheme="minorHAnsi" w:cstheme="minorHAnsi"/>
          <w:i w:val="0"/>
          <w:sz w:val="32"/>
          <w:szCs w:val="32"/>
          <w:lang w:val="en-GB"/>
        </w:rPr>
      </w:pPr>
    </w:p>
    <w:p w14:paraId="3A9BE1EB" w14:textId="784E4F57" w:rsidR="003016B0" w:rsidRDefault="0067490D" w:rsidP="00077B43">
      <w:pPr>
        <w:pStyle w:val="Titre3"/>
        <w:spacing w:before="120"/>
        <w:rPr>
          <w:rFonts w:asciiTheme="minorHAnsi" w:hAnsiTheme="minorHAnsi" w:cstheme="minorHAnsi"/>
          <w:smallCaps w:val="0"/>
          <w:lang w:val="en-GB"/>
        </w:rPr>
      </w:pPr>
      <w:r>
        <w:rPr>
          <w:rFonts w:asciiTheme="minorHAnsi" w:hAnsiTheme="minorHAnsi" w:cstheme="minorHAnsi"/>
          <w:smallCaps w:val="0"/>
          <w:lang w:val="en-GB"/>
        </w:rPr>
        <w:t>2/</w:t>
      </w:r>
      <w:r w:rsidR="00077B43">
        <w:rPr>
          <w:rFonts w:asciiTheme="minorHAnsi" w:hAnsiTheme="minorHAnsi" w:cstheme="minorHAnsi"/>
          <w:smallCaps w:val="0"/>
          <w:lang w:val="en-GB"/>
        </w:rPr>
        <w:t>4</w:t>
      </w:r>
      <w:r>
        <w:rPr>
          <w:rFonts w:asciiTheme="minorHAnsi" w:hAnsiTheme="minorHAnsi" w:cstheme="minorHAnsi"/>
          <w:smallCaps w:val="0"/>
          <w:lang w:val="en-GB"/>
        </w:rPr>
        <w:t xml:space="preserve"> </w:t>
      </w:r>
      <w:r w:rsidR="00AA4929">
        <w:rPr>
          <w:rFonts w:asciiTheme="minorHAnsi" w:hAnsiTheme="minorHAnsi" w:cstheme="minorHAnsi"/>
          <w:smallCaps w:val="0"/>
          <w:lang w:val="en-GB"/>
        </w:rPr>
        <w:t xml:space="preserve">Academic, professional and medical </w:t>
      </w:r>
      <w:r w:rsidR="003016B0">
        <w:rPr>
          <w:rFonts w:asciiTheme="minorHAnsi" w:hAnsiTheme="minorHAnsi" w:cstheme="minorHAnsi"/>
          <w:smallCaps w:val="0"/>
          <w:lang w:val="en-GB"/>
        </w:rPr>
        <w:t>project</w:t>
      </w:r>
    </w:p>
    <w:p w14:paraId="137E22BA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677E241D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6D3C5249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3E2DADFC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797872F0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73E40FFD" w14:textId="77777777" w:rsidR="0067490D" w:rsidRDefault="0067490D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170690A3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5848178C" w14:textId="7A5DEC46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373ABCCA" w14:textId="77777777" w:rsidR="00C979E2" w:rsidRDefault="00C979E2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60BC3D09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29D38502" w14:textId="77777777" w:rsidR="0067490D" w:rsidRDefault="0067490D" w:rsidP="003016B0">
      <w:pPr>
        <w:pStyle w:val="Titre2"/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</w:pPr>
    </w:p>
    <w:p w14:paraId="15FE9901" w14:textId="565218CD" w:rsidR="0067490D" w:rsidRDefault="0067490D" w:rsidP="003016B0">
      <w:pPr>
        <w:pStyle w:val="Titre2"/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</w:pPr>
    </w:p>
    <w:p w14:paraId="26A5D661" w14:textId="6DD5A978" w:rsidR="00077B43" w:rsidRDefault="00077B43" w:rsidP="0067490D">
      <w:pPr>
        <w:pStyle w:val="Titre2"/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3/</w:t>
      </w:r>
      <w:r w:rsidR="00AA4929"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4</w:t>
      </w:r>
      <w:r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 xml:space="preserve"> Add to this form the </w:t>
      </w:r>
      <w:r w:rsidR="00FB1174"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following documents</w:t>
      </w:r>
    </w:p>
    <w:p w14:paraId="36FE9932" w14:textId="5E26EE56" w:rsidR="006D5F29" w:rsidRDefault="00FB1174" w:rsidP="00FB1174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>B2 French</w:t>
      </w:r>
      <w:r w:rsidR="00AA4929">
        <w:rPr>
          <w:lang w:val="en-GB" w:eastAsia="fr-FR"/>
        </w:rPr>
        <w:t xml:space="preserve"> or English</w:t>
      </w:r>
      <w:r>
        <w:rPr>
          <w:lang w:val="en-GB" w:eastAsia="fr-FR"/>
        </w:rPr>
        <w:t xml:space="preserve"> Level certificate</w:t>
      </w:r>
      <w:r w:rsidR="00AA4929">
        <w:rPr>
          <w:lang w:val="en-GB" w:eastAsia="fr-FR"/>
        </w:rPr>
        <w:t>;</w:t>
      </w:r>
    </w:p>
    <w:p w14:paraId="3BA54B2E" w14:textId="2422E8D7" w:rsidR="00FB1174" w:rsidRDefault="00783015" w:rsidP="00FB1174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>Iranian medicine diploma</w:t>
      </w:r>
      <w:r w:rsidR="00DC01EE">
        <w:rPr>
          <w:lang w:val="en-GB" w:eastAsia="fr-FR"/>
        </w:rPr>
        <w:t xml:space="preserve"> (with official translation into French)</w:t>
      </w:r>
      <w:r>
        <w:rPr>
          <w:lang w:val="en-GB" w:eastAsia="fr-FR"/>
        </w:rPr>
        <w:t>;</w:t>
      </w:r>
    </w:p>
    <w:p w14:paraId="6A3D6BB6" w14:textId="2A7A0948" w:rsidR="00783015" w:rsidRDefault="00783015" w:rsidP="00783015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 xml:space="preserve">Certificate of specialty or subspecialty </w:t>
      </w:r>
      <w:r w:rsidR="00E86507">
        <w:rPr>
          <w:lang w:val="en-GB" w:eastAsia="fr-FR"/>
        </w:rPr>
        <w:t>(</w:t>
      </w:r>
      <w:r>
        <w:rPr>
          <w:lang w:val="en-GB" w:eastAsia="fr-FR"/>
        </w:rPr>
        <w:t>ongoing</w:t>
      </w:r>
      <w:r w:rsidR="00AA4929">
        <w:rPr>
          <w:lang w:val="en-GB" w:eastAsia="fr-FR"/>
        </w:rPr>
        <w:t xml:space="preserve"> or completed</w:t>
      </w:r>
      <w:r w:rsidR="00E86507">
        <w:rPr>
          <w:lang w:val="en-GB" w:eastAsia="fr-FR"/>
        </w:rPr>
        <w:t>)</w:t>
      </w:r>
      <w:r>
        <w:rPr>
          <w:lang w:val="en-GB" w:eastAsia="fr-FR"/>
        </w:rPr>
        <w:t xml:space="preserve"> medical studies</w:t>
      </w:r>
      <w:r w:rsidR="005E5CF6">
        <w:rPr>
          <w:lang w:val="en-GB" w:eastAsia="fr-FR"/>
        </w:rPr>
        <w:t xml:space="preserve"> (with official translation into French)</w:t>
      </w:r>
      <w:r w:rsidR="00AA4929">
        <w:rPr>
          <w:lang w:val="en-GB" w:eastAsia="fr-FR"/>
        </w:rPr>
        <w:t>;</w:t>
      </w:r>
    </w:p>
    <w:p w14:paraId="2E053036" w14:textId="6AAE9FCA" w:rsidR="00783015" w:rsidRDefault="00783015" w:rsidP="00783015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>CV</w:t>
      </w:r>
      <w:r w:rsidR="00DC01EE">
        <w:rPr>
          <w:lang w:val="en-GB" w:eastAsia="fr-FR"/>
        </w:rPr>
        <w:t xml:space="preserve"> (in English or French)</w:t>
      </w:r>
      <w:r>
        <w:rPr>
          <w:lang w:val="en-GB" w:eastAsia="fr-FR"/>
        </w:rPr>
        <w:t>;</w:t>
      </w:r>
    </w:p>
    <w:p w14:paraId="4834E991" w14:textId="449EE6BB" w:rsidR="00DD1440" w:rsidRDefault="00DD1440" w:rsidP="00783015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>Invitation letter from a French hospital mentioning a two-weeks observation stay;</w:t>
      </w:r>
    </w:p>
    <w:p w14:paraId="2E16C29A" w14:textId="3A662E5A" w:rsidR="00783015" w:rsidRDefault="00783015" w:rsidP="00783015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>Letters of recommendation</w:t>
      </w:r>
      <w:r w:rsidR="00DC01EE">
        <w:rPr>
          <w:lang w:val="en-GB" w:eastAsia="fr-FR"/>
        </w:rPr>
        <w:t xml:space="preserve"> (in English)</w:t>
      </w:r>
      <w:r>
        <w:rPr>
          <w:lang w:val="en-GB" w:eastAsia="fr-FR"/>
        </w:rPr>
        <w:t>.</w:t>
      </w:r>
    </w:p>
    <w:p w14:paraId="24242208" w14:textId="34EF5FB5" w:rsidR="0054366B" w:rsidRPr="0067490D" w:rsidRDefault="00AA4929" w:rsidP="00077B43">
      <w:pPr>
        <w:pStyle w:val="Titre2"/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4</w:t>
      </w:r>
      <w:r w:rsidR="0067490D"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/</w:t>
      </w:r>
      <w:r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4</w:t>
      </w:r>
      <w:r w:rsidR="0067490D"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 xml:space="preserve"> Mandatory signature </w:t>
      </w:r>
    </w:p>
    <w:p w14:paraId="6A94446B" w14:textId="5FC7FA94" w:rsidR="00D71F36" w:rsidRDefault="00D71F36" w:rsidP="00D71F36">
      <w:pPr>
        <w:tabs>
          <w:tab w:val="left" w:pos="1418"/>
        </w:tabs>
        <w:autoSpaceDE w:val="0"/>
        <w:autoSpaceDN w:val="0"/>
        <w:spacing w:after="0" w:line="240" w:lineRule="auto"/>
        <w:jc w:val="both"/>
        <w:rPr>
          <w:lang w:val="en-GB"/>
        </w:rPr>
      </w:pPr>
    </w:p>
    <w:p w14:paraId="4864DC2C" w14:textId="42295169" w:rsidR="00AA12A0" w:rsidRDefault="00007173" w:rsidP="00AA12A0">
      <w:pPr>
        <w:tabs>
          <w:tab w:val="left" w:pos="1418"/>
        </w:tabs>
        <w:jc w:val="both"/>
        <w:rPr>
          <w:rStyle w:val="Lienhypertexte"/>
          <w:lang w:val="en-GB"/>
        </w:rPr>
      </w:pPr>
      <w:r>
        <w:rPr>
          <w:lang w:val="en-GB"/>
        </w:rPr>
        <w:t>Should there be any question about the program, please contact</w:t>
      </w:r>
      <w:r w:rsidR="000D16DF">
        <w:rPr>
          <w:lang w:val="en-GB"/>
        </w:rPr>
        <w:t xml:space="preserve"> </w:t>
      </w:r>
      <w:hyperlink r:id="rId11" w:history="1">
        <w:r w:rsidR="00AA12A0" w:rsidRPr="00EF49C1">
          <w:rPr>
            <w:rStyle w:val="Lienhypertexte"/>
            <w:lang w:val="en-GB"/>
          </w:rPr>
          <w:t>candidatures.france@diplomatie.gouv.fr</w:t>
        </w:r>
      </w:hyperlink>
    </w:p>
    <w:p w14:paraId="305D9BC2" w14:textId="3E5285BD" w:rsidR="00FF135F" w:rsidRPr="0067490D" w:rsidRDefault="0024690D" w:rsidP="0067490D">
      <w:pPr>
        <w:tabs>
          <w:tab w:val="left" w:pos="1418"/>
        </w:tabs>
        <w:jc w:val="both"/>
        <w:rPr>
          <w:i/>
          <w:iCs/>
          <w:sz w:val="20"/>
          <w:szCs w:val="20"/>
          <w:lang w:val="en-GB"/>
        </w:rPr>
      </w:pPr>
      <w:r w:rsidRPr="00ED2034">
        <w:rPr>
          <w:i/>
          <w:iCs/>
          <w:lang w:val="en-GB"/>
        </w:rPr>
        <w:t xml:space="preserve">Nota bene: </w:t>
      </w:r>
      <w:r w:rsidR="002242CA" w:rsidRPr="00ED2034">
        <w:rPr>
          <w:i/>
          <w:iCs/>
          <w:lang w:val="en-GB"/>
        </w:rPr>
        <w:t xml:space="preserve">Please note that late or incomplete submissions will not be considered, as well as any applications, which do not satisfy the eligibility criteria. </w:t>
      </w:r>
      <w:r w:rsidR="002242CA" w:rsidRPr="00ED2034">
        <w:rPr>
          <w:rStyle w:val="jlqj4b"/>
          <w:i/>
          <w:iCs/>
          <w:lang w:val="en"/>
        </w:rPr>
        <w:t>Each</w:t>
      </w:r>
      <w:r w:rsidR="004065B3">
        <w:rPr>
          <w:rStyle w:val="jlqj4b"/>
          <w:i/>
          <w:iCs/>
          <w:lang w:val="en"/>
        </w:rPr>
        <w:t xml:space="preserve"> candidate who will have submitted his</w:t>
      </w:r>
      <w:r w:rsidR="002242CA" w:rsidRPr="00ED2034">
        <w:rPr>
          <w:rStyle w:val="jlqj4b"/>
          <w:i/>
          <w:iCs/>
          <w:lang w:val="en"/>
        </w:rPr>
        <w:t xml:space="preserve"> file </w:t>
      </w:r>
      <w:r w:rsidR="002242CA" w:rsidRPr="00ED2034">
        <w:rPr>
          <w:i/>
          <w:iCs/>
          <w:lang w:val="en-US"/>
        </w:rPr>
        <w:t xml:space="preserve">in due time will </w:t>
      </w:r>
      <w:r w:rsidR="004065B3">
        <w:rPr>
          <w:i/>
          <w:iCs/>
          <w:lang w:val="en-US"/>
        </w:rPr>
        <w:t xml:space="preserve">receive </w:t>
      </w:r>
      <w:r w:rsidR="002242CA" w:rsidRPr="00ED2034">
        <w:rPr>
          <w:i/>
          <w:iCs/>
          <w:lang w:val="en-US"/>
        </w:rPr>
        <w:t>an acknowledgment of receipt within 72 hours.</w:t>
      </w:r>
    </w:p>
    <w:p w14:paraId="68AEAD9C" w14:textId="7EE178C6" w:rsidR="00792061" w:rsidRDefault="00792061" w:rsidP="0067490D">
      <w:pPr>
        <w:rPr>
          <w:lang w:val="en-GB"/>
        </w:rPr>
      </w:pPr>
      <w:r w:rsidRPr="006926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6EE3D3D" wp14:editId="7CAFF1B9">
                <wp:simplePos x="0" y="0"/>
                <wp:positionH relativeFrom="column">
                  <wp:posOffset>1654810</wp:posOffset>
                </wp:positionH>
                <wp:positionV relativeFrom="paragraph">
                  <wp:posOffset>109220</wp:posOffset>
                </wp:positionV>
                <wp:extent cx="2362200" cy="0"/>
                <wp:effectExtent l="13970" t="8255" r="14605" b="10795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4EF08" id="Connecteur droit 14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6pt" to="316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" strokeweight="1pt"/>
            </w:pict>
          </mc:Fallback>
        </mc:AlternateContent>
      </w:r>
    </w:p>
    <w:p w14:paraId="10472592" w14:textId="459FEDE5" w:rsidR="00792061" w:rsidRDefault="00792061" w:rsidP="0067490D">
      <w:pPr>
        <w:rPr>
          <w:lang w:val="en-GB"/>
        </w:rPr>
      </w:pPr>
      <w:r w:rsidRPr="0069268F">
        <w:rPr>
          <w:lang w:val="en-GB"/>
        </w:rPr>
        <w:t>I declare that all the information</w:t>
      </w:r>
      <w:r w:rsidR="0067490D">
        <w:rPr>
          <w:lang w:val="en-GB"/>
        </w:rPr>
        <w:t xml:space="preserve"> in these </w:t>
      </w:r>
      <w:r w:rsidR="004134F5">
        <w:rPr>
          <w:lang w:val="en-GB"/>
        </w:rPr>
        <w:t xml:space="preserve">documents </w:t>
      </w:r>
      <w:r w:rsidR="0067490D">
        <w:rPr>
          <w:lang w:val="en-GB"/>
        </w:rPr>
        <w:t xml:space="preserve">as well as in my Etudes en France application </w:t>
      </w:r>
      <w:r w:rsidR="004134F5">
        <w:rPr>
          <w:lang w:val="en-GB"/>
        </w:rPr>
        <w:t>are</w:t>
      </w:r>
      <w:r w:rsidRPr="0069268F">
        <w:rPr>
          <w:lang w:val="en-GB"/>
        </w:rPr>
        <w:t xml:space="preserve"> correct</w:t>
      </w:r>
      <w:r>
        <w:rPr>
          <w:lang w:val="en-GB"/>
        </w:rPr>
        <w:t xml:space="preserve"> and </w:t>
      </w:r>
      <w:r w:rsidRPr="0080274F">
        <w:rPr>
          <w:i/>
          <w:lang w:val="en-GB"/>
        </w:rPr>
        <w:t>bona fide</w:t>
      </w:r>
      <w:r w:rsidR="004134F5">
        <w:rPr>
          <w:lang w:val="en-GB"/>
        </w:rPr>
        <w:t>.</w:t>
      </w:r>
    </w:p>
    <w:p w14:paraId="688F10E0" w14:textId="675153FF" w:rsidR="00D75BC7" w:rsidRDefault="00BA0BA3" w:rsidP="00FF135F">
      <w:pPr>
        <w:rPr>
          <w:lang w:val="en-GB"/>
        </w:rPr>
      </w:pPr>
      <w:r>
        <w:rPr>
          <w:lang w:val="en-GB"/>
        </w:rPr>
        <w:t>I agree with the conditions of the program</w:t>
      </w:r>
      <w:r w:rsidR="00F72C88">
        <w:rPr>
          <w:lang w:val="en-GB"/>
        </w:rPr>
        <w:t xml:space="preserve"> and the selection criteria. I</w:t>
      </w:r>
      <w:r w:rsidR="00E75548">
        <w:rPr>
          <w:lang w:val="en-GB"/>
        </w:rPr>
        <w:t xml:space="preserve">f </w:t>
      </w:r>
      <w:r w:rsidR="00E96E51">
        <w:rPr>
          <w:lang w:val="en-GB"/>
        </w:rPr>
        <w:t>I a</w:t>
      </w:r>
      <w:r w:rsidR="00860129">
        <w:rPr>
          <w:lang w:val="en-GB"/>
        </w:rPr>
        <w:t xml:space="preserve">m selected, </w:t>
      </w:r>
      <w:r w:rsidR="00E75548">
        <w:rPr>
          <w:lang w:val="en-GB"/>
        </w:rPr>
        <w:t xml:space="preserve">I acknowledge that </w:t>
      </w:r>
      <w:r w:rsidR="00860129">
        <w:rPr>
          <w:lang w:val="en-GB"/>
        </w:rPr>
        <w:t xml:space="preserve">not </w:t>
      </w:r>
      <w:r w:rsidR="00F14102">
        <w:rPr>
          <w:lang w:val="en-GB"/>
        </w:rPr>
        <w:t>completing next steps</w:t>
      </w:r>
      <w:r w:rsidR="008C26FD">
        <w:rPr>
          <w:lang w:val="en-GB"/>
        </w:rPr>
        <w:t>’</w:t>
      </w:r>
      <w:r w:rsidR="00F14102">
        <w:rPr>
          <w:lang w:val="en-GB"/>
        </w:rPr>
        <w:t xml:space="preserve"> process in due time (</w:t>
      </w:r>
      <w:r w:rsidR="0036556F">
        <w:rPr>
          <w:lang w:val="en-GB"/>
        </w:rPr>
        <w:t>providing university agreement,</w:t>
      </w:r>
      <w:r w:rsidR="000F4F11">
        <w:rPr>
          <w:lang w:val="en-GB"/>
        </w:rPr>
        <w:t xml:space="preserve"> completion of</w:t>
      </w:r>
      <w:r w:rsidR="0036556F">
        <w:rPr>
          <w:lang w:val="en-GB"/>
        </w:rPr>
        <w:t xml:space="preserve"> visa procedures, etc.)</w:t>
      </w:r>
      <w:r w:rsidR="000B0F3B">
        <w:rPr>
          <w:lang w:val="en-GB"/>
        </w:rPr>
        <w:t xml:space="preserve">, with no </w:t>
      </w:r>
      <w:r w:rsidR="007556B0">
        <w:rPr>
          <w:lang w:val="en-GB"/>
        </w:rPr>
        <w:t xml:space="preserve">proper </w:t>
      </w:r>
      <w:r w:rsidR="000B0F3B">
        <w:rPr>
          <w:lang w:val="en-GB"/>
        </w:rPr>
        <w:t>reasons,</w:t>
      </w:r>
      <w:r w:rsidR="0036556F">
        <w:rPr>
          <w:lang w:val="en-GB"/>
        </w:rPr>
        <w:t xml:space="preserve"> </w:t>
      </w:r>
      <w:r w:rsidR="00333521">
        <w:rPr>
          <w:lang w:val="en-GB"/>
        </w:rPr>
        <w:t>will expose to reduce the length or cancel the benefit of the scholarship.</w:t>
      </w:r>
      <w:r w:rsidR="00F14102">
        <w:rPr>
          <w:lang w:val="en-GB"/>
        </w:rPr>
        <w:t xml:space="preserve"> </w:t>
      </w:r>
    </w:p>
    <w:p w14:paraId="6B748305" w14:textId="70A7D7D4" w:rsidR="00A32C4F" w:rsidRDefault="00E96E51" w:rsidP="00A32C4F">
      <w:pPr>
        <w:rPr>
          <w:lang w:val="en-GB"/>
        </w:rPr>
      </w:pPr>
      <w:r>
        <w:rPr>
          <w:lang w:val="en-GB"/>
        </w:rPr>
        <w:t>If I a</w:t>
      </w:r>
      <w:r w:rsidR="00A32C4F">
        <w:rPr>
          <w:lang w:val="en-GB"/>
        </w:rPr>
        <w:t>m selected, I will be keen to deliver documents (video, talk, etc.) to enhance my participation in the program towards specialists and non-specialist audience.</w:t>
      </w:r>
    </w:p>
    <w:p w14:paraId="14791B19" w14:textId="77777777" w:rsidR="00FF135F" w:rsidRPr="0069268F" w:rsidRDefault="00FF135F" w:rsidP="00FF135F">
      <w:pPr>
        <w:rPr>
          <w:lang w:val="en-GB"/>
        </w:rPr>
      </w:pPr>
    </w:p>
    <w:p w14:paraId="05114562" w14:textId="77777777" w:rsidR="00792061" w:rsidRPr="0069268F" w:rsidRDefault="00792061" w:rsidP="00FF135F">
      <w:pPr>
        <w:rPr>
          <w:lang w:val="en-GB"/>
        </w:rPr>
      </w:pPr>
      <w:r w:rsidRPr="0069268F">
        <w:rPr>
          <w:lang w:val="en-GB"/>
        </w:rPr>
        <w:t>Place:</w:t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  <w:t>Applicant’s Signature:</w:t>
      </w:r>
    </w:p>
    <w:p w14:paraId="029F7608" w14:textId="77777777" w:rsidR="00792061" w:rsidRPr="0069268F" w:rsidRDefault="00792061" w:rsidP="00FF135F">
      <w:pPr>
        <w:rPr>
          <w:lang w:val="en-GB"/>
        </w:rPr>
      </w:pPr>
      <w:r w:rsidRPr="0069268F">
        <w:rPr>
          <w:lang w:val="en-GB"/>
        </w:rPr>
        <w:t>Date:</w:t>
      </w:r>
      <w:r>
        <w:rPr>
          <w:lang w:val="en-GB"/>
        </w:rPr>
        <w:t xml:space="preserve"> </w:t>
      </w:r>
      <w:r w:rsidRPr="0069268F">
        <w:rPr>
          <w:lang w:val="en-GB"/>
        </w:rPr>
        <w:t xml:space="preserve"> </w:t>
      </w:r>
    </w:p>
    <w:p w14:paraId="3A7FB193" w14:textId="77777777" w:rsidR="00792061" w:rsidRDefault="00792061" w:rsidP="00792061"/>
    <w:p w14:paraId="4FCC35BC" w14:textId="77777777" w:rsidR="00792061" w:rsidRPr="00FD26C9" w:rsidRDefault="00792061">
      <w:pPr>
        <w:tabs>
          <w:tab w:val="left" w:pos="2214"/>
        </w:tabs>
        <w:spacing w:line="240" w:lineRule="auto"/>
        <w:rPr>
          <w:b/>
          <w:bCs/>
          <w:lang w:val="en-US"/>
        </w:rPr>
      </w:pPr>
    </w:p>
    <w:sectPr w:rsidR="00792061" w:rsidRPr="00FD26C9" w:rsidSect="006255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077" w:bottom="1440" w:left="107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6876" w14:textId="77777777" w:rsidR="00E76C0F" w:rsidRDefault="00E76C0F" w:rsidP="00FD26C9">
      <w:pPr>
        <w:spacing w:after="0" w:line="240" w:lineRule="auto"/>
      </w:pPr>
      <w:r>
        <w:separator/>
      </w:r>
    </w:p>
  </w:endnote>
  <w:endnote w:type="continuationSeparator" w:id="0">
    <w:p w14:paraId="14D8CECF" w14:textId="77777777" w:rsidR="00E76C0F" w:rsidRDefault="00E76C0F" w:rsidP="00FD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elley Andante Scp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6B27" w14:textId="77777777" w:rsidR="00792061" w:rsidRDefault="00792061">
    <w:pPr>
      <w:pStyle w:val="En-tte"/>
      <w:tabs>
        <w:tab w:val="right" w:pos="9639"/>
      </w:tabs>
    </w:pPr>
    <w:r>
      <w:t xml:space="preserve">Chateaubriand </w:t>
    </w:r>
    <w:r>
      <w:rPr>
        <w:lang w:val="en-GB"/>
      </w:rPr>
      <w:t>Fellowship</w:t>
    </w:r>
    <w:r>
      <w:t xml:space="preserve"> 2005-2006 – Application </w:t>
    </w:r>
    <w:r>
      <w:rPr>
        <w:lang w:val="en-GB"/>
      </w:rPr>
      <w:t>Form</w:t>
    </w: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A3E6F">
      <w:rPr>
        <w:rStyle w:val="Numrodepage"/>
        <w:noProof/>
      </w:rPr>
      <w:t>5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343826"/>
      <w:docPartObj>
        <w:docPartGallery w:val="Page Numbers (Bottom of Page)"/>
        <w:docPartUnique/>
      </w:docPartObj>
    </w:sdtPr>
    <w:sdtEndPr/>
    <w:sdtContent>
      <w:p w14:paraId="70E1069F" w14:textId="286B1039" w:rsidR="00ED71B3" w:rsidRDefault="00ED71B3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90A">
          <w:rPr>
            <w:noProof/>
          </w:rPr>
          <w:t>1</w:t>
        </w:r>
        <w:r>
          <w:fldChar w:fldCharType="end"/>
        </w:r>
      </w:p>
    </w:sdtContent>
  </w:sdt>
  <w:p w14:paraId="71CFE17F" w14:textId="77777777" w:rsidR="00792061" w:rsidRPr="00C92EB9" w:rsidRDefault="00792061" w:rsidP="001D79B6">
    <w:pPr>
      <w:pStyle w:val="En-tt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AF77" w14:textId="77777777" w:rsidR="00792061" w:rsidRPr="00C92EB9" w:rsidRDefault="00792061" w:rsidP="001D79B6">
    <w:pPr>
      <w:pStyle w:val="En-tte"/>
      <w:rPr>
        <w:rStyle w:val="Numrodepage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DB01" w14:textId="77777777" w:rsidR="00E76C0F" w:rsidRDefault="00E76C0F" w:rsidP="00FD26C9">
      <w:pPr>
        <w:spacing w:after="0" w:line="240" w:lineRule="auto"/>
      </w:pPr>
      <w:r>
        <w:separator/>
      </w:r>
    </w:p>
  </w:footnote>
  <w:footnote w:type="continuationSeparator" w:id="0">
    <w:p w14:paraId="32EE3A9D" w14:textId="77777777" w:rsidR="00E76C0F" w:rsidRDefault="00E76C0F" w:rsidP="00FD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F45E" w14:textId="77777777" w:rsidR="00792061" w:rsidRDefault="00792061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15708E72" w14:textId="77777777" w:rsidR="00792061" w:rsidRDefault="001F4B93">
    <w:pPr>
      <w:pStyle w:val="En-tte"/>
      <w:rPr>
        <w:smallCaps/>
      </w:rPr>
    </w:pPr>
    <w:r>
      <w:rPr>
        <w:smallCaps/>
        <w:noProof/>
        <w:lang w:eastAsia="fr-FR"/>
      </w:rPr>
      <w:drawing>
        <wp:anchor distT="0" distB="0" distL="114300" distR="114300" simplePos="0" relativeHeight="251659264" behindDoc="0" locked="0" layoutInCell="1" allowOverlap="1" wp14:anchorId="6475B934" wp14:editId="134EDF5A">
          <wp:simplePos x="0" y="0"/>
          <wp:positionH relativeFrom="column">
            <wp:posOffset>5473065</wp:posOffset>
          </wp:positionH>
          <wp:positionV relativeFrom="paragraph">
            <wp:posOffset>-104140</wp:posOffset>
          </wp:positionV>
          <wp:extent cx="677545" cy="367665"/>
          <wp:effectExtent l="0" t="0" r="8255" b="0"/>
          <wp:wrapSquare wrapText="bothSides"/>
          <wp:docPr id="8" name="Image 8" descr="Marri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rria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367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061">
      <w:rPr>
        <w:smallCaps/>
      </w:rPr>
      <w:tab/>
    </w:r>
    <w:r w:rsidR="00792061">
      <w:rPr>
        <w:smallCaps/>
      </w:rPr>
      <w:tab/>
    </w:r>
    <w:r w:rsidR="00792061">
      <w:rPr>
        <w:smallCaps/>
      </w:rPr>
      <w:tab/>
    </w:r>
    <w:r w:rsidR="00792061">
      <w:rPr>
        <w:smallCaps/>
      </w:rPr>
      <w:tab/>
    </w:r>
  </w:p>
  <w:p w14:paraId="1A156C28" w14:textId="77777777" w:rsidR="00792061" w:rsidRDefault="007920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988A" w14:textId="77777777" w:rsidR="00792061" w:rsidRPr="00DE1C57" w:rsidRDefault="00792061" w:rsidP="001D79B6">
    <w:pPr>
      <w:pStyle w:val="En-tte"/>
      <w:tabs>
        <w:tab w:val="right" w:pos="10206"/>
      </w:tabs>
      <w:rPr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6A26" w14:textId="77777777" w:rsidR="00792061" w:rsidRPr="00CC5D49" w:rsidRDefault="00792061" w:rsidP="001D79B6">
    <w:pPr>
      <w:pStyle w:val="En-tte"/>
      <w:tabs>
        <w:tab w:val="left" w:pos="3528"/>
      </w:tabs>
      <w:spacing w:before="120"/>
      <w:jc w:val="center"/>
      <w:rPr>
        <w:smallCaps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A8D"/>
    <w:multiLevelType w:val="hybridMultilevel"/>
    <w:tmpl w:val="A2DEC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2C61"/>
    <w:multiLevelType w:val="hybridMultilevel"/>
    <w:tmpl w:val="930E2E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78C"/>
    <w:multiLevelType w:val="hybridMultilevel"/>
    <w:tmpl w:val="996C32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42FA"/>
    <w:multiLevelType w:val="hybridMultilevel"/>
    <w:tmpl w:val="627C913A"/>
    <w:lvl w:ilvl="0" w:tplc="4AF64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C679D"/>
    <w:multiLevelType w:val="hybridMultilevel"/>
    <w:tmpl w:val="6C880D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EE3"/>
    <w:multiLevelType w:val="hybridMultilevel"/>
    <w:tmpl w:val="B4B648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60559"/>
    <w:multiLevelType w:val="hybridMultilevel"/>
    <w:tmpl w:val="4C4089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CFF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F14C8"/>
    <w:multiLevelType w:val="hybridMultilevel"/>
    <w:tmpl w:val="C41CE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856F0"/>
    <w:multiLevelType w:val="hybridMultilevel"/>
    <w:tmpl w:val="099622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4D17"/>
    <w:multiLevelType w:val="hybridMultilevel"/>
    <w:tmpl w:val="69F8A9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9265C"/>
    <w:multiLevelType w:val="hybridMultilevel"/>
    <w:tmpl w:val="8CEA53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C2311"/>
    <w:multiLevelType w:val="hybridMultilevel"/>
    <w:tmpl w:val="7320EF54"/>
    <w:lvl w:ilvl="0" w:tplc="4AF64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F1659"/>
    <w:multiLevelType w:val="hybridMultilevel"/>
    <w:tmpl w:val="321CCD56"/>
    <w:lvl w:ilvl="0" w:tplc="0038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FA1A61"/>
    <w:multiLevelType w:val="multilevel"/>
    <w:tmpl w:val="4C4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1487A"/>
    <w:multiLevelType w:val="hybridMultilevel"/>
    <w:tmpl w:val="E29E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90B4E"/>
    <w:multiLevelType w:val="hybridMultilevel"/>
    <w:tmpl w:val="B1406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04E6B"/>
    <w:multiLevelType w:val="multilevel"/>
    <w:tmpl w:val="930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15A55"/>
    <w:multiLevelType w:val="hybridMultilevel"/>
    <w:tmpl w:val="51FA7CB0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8610B9"/>
    <w:multiLevelType w:val="hybridMultilevel"/>
    <w:tmpl w:val="6BB09D0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2"/>
  </w:num>
  <w:num w:numId="5">
    <w:abstractNumId w:val="9"/>
  </w:num>
  <w:num w:numId="6">
    <w:abstractNumId w:val="6"/>
  </w:num>
  <w:num w:numId="7">
    <w:abstractNumId w:val="1"/>
  </w:num>
  <w:num w:numId="8">
    <w:abstractNumId w:val="16"/>
  </w:num>
  <w:num w:numId="9">
    <w:abstractNumId w:val="4"/>
  </w:num>
  <w:num w:numId="10">
    <w:abstractNumId w:val="13"/>
  </w:num>
  <w:num w:numId="11">
    <w:abstractNumId w:val="5"/>
  </w:num>
  <w:num w:numId="12">
    <w:abstractNumId w:val="14"/>
  </w:num>
  <w:num w:numId="13">
    <w:abstractNumId w:val="10"/>
  </w:num>
  <w:num w:numId="14">
    <w:abstractNumId w:val="17"/>
  </w:num>
  <w:num w:numId="15">
    <w:abstractNumId w:val="8"/>
  </w:num>
  <w:num w:numId="16">
    <w:abstractNumId w:val="7"/>
  </w:num>
  <w:num w:numId="17">
    <w:abstractNumId w:val="0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3B"/>
    <w:rsid w:val="000045F6"/>
    <w:rsid w:val="00006BE0"/>
    <w:rsid w:val="00006F41"/>
    <w:rsid w:val="00007173"/>
    <w:rsid w:val="000123C9"/>
    <w:rsid w:val="00025136"/>
    <w:rsid w:val="00027C4D"/>
    <w:rsid w:val="00042F47"/>
    <w:rsid w:val="000543E0"/>
    <w:rsid w:val="00056DBC"/>
    <w:rsid w:val="00077A4E"/>
    <w:rsid w:val="00077B43"/>
    <w:rsid w:val="00087772"/>
    <w:rsid w:val="00090269"/>
    <w:rsid w:val="000A6E98"/>
    <w:rsid w:val="000B0F3B"/>
    <w:rsid w:val="000B4891"/>
    <w:rsid w:val="000C6202"/>
    <w:rsid w:val="000D1411"/>
    <w:rsid w:val="000D16DF"/>
    <w:rsid w:val="000D521E"/>
    <w:rsid w:val="000D7E9B"/>
    <w:rsid w:val="000F2884"/>
    <w:rsid w:val="000F4F11"/>
    <w:rsid w:val="000F613A"/>
    <w:rsid w:val="000F6BE0"/>
    <w:rsid w:val="000F74D8"/>
    <w:rsid w:val="00102C45"/>
    <w:rsid w:val="00137DDF"/>
    <w:rsid w:val="00163347"/>
    <w:rsid w:val="00166C8B"/>
    <w:rsid w:val="001746BB"/>
    <w:rsid w:val="001E1E00"/>
    <w:rsid w:val="001E1E18"/>
    <w:rsid w:val="001F4B93"/>
    <w:rsid w:val="001F6073"/>
    <w:rsid w:val="002173D1"/>
    <w:rsid w:val="002242CA"/>
    <w:rsid w:val="0024690D"/>
    <w:rsid w:val="00251B58"/>
    <w:rsid w:val="00265938"/>
    <w:rsid w:val="00276E13"/>
    <w:rsid w:val="002E4433"/>
    <w:rsid w:val="0030068C"/>
    <w:rsid w:val="003016B0"/>
    <w:rsid w:val="00304918"/>
    <w:rsid w:val="00321019"/>
    <w:rsid w:val="00330D4E"/>
    <w:rsid w:val="00333521"/>
    <w:rsid w:val="00334D5E"/>
    <w:rsid w:val="0036556F"/>
    <w:rsid w:val="00375266"/>
    <w:rsid w:val="00375D3B"/>
    <w:rsid w:val="003821DE"/>
    <w:rsid w:val="003B63CE"/>
    <w:rsid w:val="003B6C6A"/>
    <w:rsid w:val="003C6F45"/>
    <w:rsid w:val="003D7C05"/>
    <w:rsid w:val="003E7AE2"/>
    <w:rsid w:val="004065B3"/>
    <w:rsid w:val="004120DF"/>
    <w:rsid w:val="00412C8F"/>
    <w:rsid w:val="004134F5"/>
    <w:rsid w:val="00425FD1"/>
    <w:rsid w:val="00437C60"/>
    <w:rsid w:val="004519C0"/>
    <w:rsid w:val="00453B04"/>
    <w:rsid w:val="00455821"/>
    <w:rsid w:val="004659E9"/>
    <w:rsid w:val="00465E05"/>
    <w:rsid w:val="004B03EF"/>
    <w:rsid w:val="004B09BD"/>
    <w:rsid w:val="004E2B1A"/>
    <w:rsid w:val="004F5CE9"/>
    <w:rsid w:val="00503AE3"/>
    <w:rsid w:val="005266D7"/>
    <w:rsid w:val="005304F2"/>
    <w:rsid w:val="005323BA"/>
    <w:rsid w:val="00541287"/>
    <w:rsid w:val="0054366B"/>
    <w:rsid w:val="005447C4"/>
    <w:rsid w:val="005451BE"/>
    <w:rsid w:val="00550875"/>
    <w:rsid w:val="00552B4C"/>
    <w:rsid w:val="0057047D"/>
    <w:rsid w:val="005742F5"/>
    <w:rsid w:val="005963C5"/>
    <w:rsid w:val="00596BBD"/>
    <w:rsid w:val="005A6423"/>
    <w:rsid w:val="005B39F9"/>
    <w:rsid w:val="005B70CC"/>
    <w:rsid w:val="005B77C8"/>
    <w:rsid w:val="005C6641"/>
    <w:rsid w:val="005C69B7"/>
    <w:rsid w:val="005D07AB"/>
    <w:rsid w:val="005D4005"/>
    <w:rsid w:val="005E5CF6"/>
    <w:rsid w:val="005F507F"/>
    <w:rsid w:val="00605C2F"/>
    <w:rsid w:val="00611F10"/>
    <w:rsid w:val="0062552E"/>
    <w:rsid w:val="00626C85"/>
    <w:rsid w:val="0066264E"/>
    <w:rsid w:val="00670D90"/>
    <w:rsid w:val="0067490D"/>
    <w:rsid w:val="00675D8D"/>
    <w:rsid w:val="006815C2"/>
    <w:rsid w:val="00696773"/>
    <w:rsid w:val="00697A56"/>
    <w:rsid w:val="00697F7D"/>
    <w:rsid w:val="006D0C49"/>
    <w:rsid w:val="006D5822"/>
    <w:rsid w:val="006D5F29"/>
    <w:rsid w:val="006F087E"/>
    <w:rsid w:val="006F0C4B"/>
    <w:rsid w:val="006F131E"/>
    <w:rsid w:val="006F425B"/>
    <w:rsid w:val="00706202"/>
    <w:rsid w:val="00712C77"/>
    <w:rsid w:val="00713680"/>
    <w:rsid w:val="00725159"/>
    <w:rsid w:val="007556B0"/>
    <w:rsid w:val="00776ABA"/>
    <w:rsid w:val="00783015"/>
    <w:rsid w:val="007904F9"/>
    <w:rsid w:val="00792061"/>
    <w:rsid w:val="007A0AFA"/>
    <w:rsid w:val="007A60FE"/>
    <w:rsid w:val="007B3791"/>
    <w:rsid w:val="007C48DD"/>
    <w:rsid w:val="007C624B"/>
    <w:rsid w:val="007D2CE2"/>
    <w:rsid w:val="007E74A1"/>
    <w:rsid w:val="00803681"/>
    <w:rsid w:val="00814700"/>
    <w:rsid w:val="00841116"/>
    <w:rsid w:val="00860129"/>
    <w:rsid w:val="00882EDF"/>
    <w:rsid w:val="00887DB6"/>
    <w:rsid w:val="008B13C4"/>
    <w:rsid w:val="008B477C"/>
    <w:rsid w:val="008C090A"/>
    <w:rsid w:val="008C26FD"/>
    <w:rsid w:val="008C491D"/>
    <w:rsid w:val="008E16C1"/>
    <w:rsid w:val="008E43CD"/>
    <w:rsid w:val="00924F65"/>
    <w:rsid w:val="00936EAD"/>
    <w:rsid w:val="00940AED"/>
    <w:rsid w:val="009630C5"/>
    <w:rsid w:val="009641E7"/>
    <w:rsid w:val="0097243F"/>
    <w:rsid w:val="009756CC"/>
    <w:rsid w:val="009A0D76"/>
    <w:rsid w:val="009A31C8"/>
    <w:rsid w:val="009B242D"/>
    <w:rsid w:val="009B3AC0"/>
    <w:rsid w:val="009D114E"/>
    <w:rsid w:val="009D1CE5"/>
    <w:rsid w:val="009E6EA8"/>
    <w:rsid w:val="009F36BB"/>
    <w:rsid w:val="009F3A9D"/>
    <w:rsid w:val="00A06200"/>
    <w:rsid w:val="00A168F3"/>
    <w:rsid w:val="00A2348F"/>
    <w:rsid w:val="00A31A0B"/>
    <w:rsid w:val="00A32C4F"/>
    <w:rsid w:val="00A42A92"/>
    <w:rsid w:val="00A572EC"/>
    <w:rsid w:val="00A61529"/>
    <w:rsid w:val="00A77228"/>
    <w:rsid w:val="00A94A3C"/>
    <w:rsid w:val="00A97B30"/>
    <w:rsid w:val="00AA09C2"/>
    <w:rsid w:val="00AA12A0"/>
    <w:rsid w:val="00AA4929"/>
    <w:rsid w:val="00AA75F2"/>
    <w:rsid w:val="00AB5863"/>
    <w:rsid w:val="00AC4123"/>
    <w:rsid w:val="00AD1FFD"/>
    <w:rsid w:val="00AD5B83"/>
    <w:rsid w:val="00AE1C2F"/>
    <w:rsid w:val="00AE6E34"/>
    <w:rsid w:val="00AE778D"/>
    <w:rsid w:val="00AF5005"/>
    <w:rsid w:val="00B675B6"/>
    <w:rsid w:val="00B907AA"/>
    <w:rsid w:val="00BA0BA3"/>
    <w:rsid w:val="00BA363B"/>
    <w:rsid w:val="00BC6E97"/>
    <w:rsid w:val="00BF342A"/>
    <w:rsid w:val="00BF4F58"/>
    <w:rsid w:val="00C0122F"/>
    <w:rsid w:val="00C13923"/>
    <w:rsid w:val="00C2161C"/>
    <w:rsid w:val="00C25D7E"/>
    <w:rsid w:val="00C30C94"/>
    <w:rsid w:val="00C65BF8"/>
    <w:rsid w:val="00C66A5F"/>
    <w:rsid w:val="00C862E7"/>
    <w:rsid w:val="00C979E2"/>
    <w:rsid w:val="00CA3CED"/>
    <w:rsid w:val="00CB32BA"/>
    <w:rsid w:val="00CD654F"/>
    <w:rsid w:val="00CD71A3"/>
    <w:rsid w:val="00CE69FA"/>
    <w:rsid w:val="00CF3887"/>
    <w:rsid w:val="00CF4FF1"/>
    <w:rsid w:val="00D030AA"/>
    <w:rsid w:val="00D26ED0"/>
    <w:rsid w:val="00D34776"/>
    <w:rsid w:val="00D378E5"/>
    <w:rsid w:val="00D420B5"/>
    <w:rsid w:val="00D71F36"/>
    <w:rsid w:val="00D75BC7"/>
    <w:rsid w:val="00D96ACF"/>
    <w:rsid w:val="00DA67A9"/>
    <w:rsid w:val="00DB0FB1"/>
    <w:rsid w:val="00DB1CD5"/>
    <w:rsid w:val="00DB7EAF"/>
    <w:rsid w:val="00DC01EE"/>
    <w:rsid w:val="00DD1440"/>
    <w:rsid w:val="00DE6B35"/>
    <w:rsid w:val="00E129F2"/>
    <w:rsid w:val="00E33838"/>
    <w:rsid w:val="00E33960"/>
    <w:rsid w:val="00E562E0"/>
    <w:rsid w:val="00E564EB"/>
    <w:rsid w:val="00E57971"/>
    <w:rsid w:val="00E65F57"/>
    <w:rsid w:val="00E75548"/>
    <w:rsid w:val="00E76C0F"/>
    <w:rsid w:val="00E81BB7"/>
    <w:rsid w:val="00E86507"/>
    <w:rsid w:val="00E96E51"/>
    <w:rsid w:val="00EA3E6F"/>
    <w:rsid w:val="00EB458F"/>
    <w:rsid w:val="00EC6199"/>
    <w:rsid w:val="00ED2034"/>
    <w:rsid w:val="00ED71B3"/>
    <w:rsid w:val="00F034C9"/>
    <w:rsid w:val="00F14102"/>
    <w:rsid w:val="00F375CD"/>
    <w:rsid w:val="00F445AA"/>
    <w:rsid w:val="00F51E84"/>
    <w:rsid w:val="00F605B9"/>
    <w:rsid w:val="00F72C88"/>
    <w:rsid w:val="00F7488C"/>
    <w:rsid w:val="00F82356"/>
    <w:rsid w:val="00F90C68"/>
    <w:rsid w:val="00FA67EE"/>
    <w:rsid w:val="00FB1174"/>
    <w:rsid w:val="00FC198E"/>
    <w:rsid w:val="00FC33F9"/>
    <w:rsid w:val="00FC4E6B"/>
    <w:rsid w:val="00FD26C9"/>
    <w:rsid w:val="00FE0A17"/>
    <w:rsid w:val="00FF135F"/>
    <w:rsid w:val="00FF51A0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A29580"/>
  <w15:docId w15:val="{19CF3350-111F-40A4-B0F7-AE8F5C5C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B0"/>
  </w:style>
  <w:style w:type="paragraph" w:styleId="Titre2">
    <w:name w:val="heading 2"/>
    <w:basedOn w:val="Normal"/>
    <w:next w:val="Normal"/>
    <w:link w:val="Titre2Car"/>
    <w:qFormat/>
    <w:rsid w:val="00792061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Arial"/>
      <w:b/>
      <w:bCs/>
      <w:i/>
      <w:iCs/>
      <w:sz w:val="36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792061"/>
    <w:pPr>
      <w:keepNext/>
      <w:autoSpaceDE w:val="0"/>
      <w:autoSpaceDN w:val="0"/>
      <w:spacing w:before="240" w:after="0" w:line="240" w:lineRule="auto"/>
      <w:jc w:val="both"/>
      <w:outlineLvl w:val="2"/>
    </w:pPr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D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D26C9"/>
  </w:style>
  <w:style w:type="paragraph" w:styleId="Pieddepage">
    <w:name w:val="footer"/>
    <w:basedOn w:val="Normal"/>
    <w:link w:val="PieddepageCar"/>
    <w:uiPriority w:val="99"/>
    <w:unhideWhenUsed/>
    <w:rsid w:val="00FD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26C9"/>
  </w:style>
  <w:style w:type="paragraph" w:styleId="Textedebulles">
    <w:name w:val="Balloon Text"/>
    <w:basedOn w:val="Normal"/>
    <w:link w:val="TextedebullesCar"/>
    <w:semiHidden/>
    <w:unhideWhenUsed/>
    <w:rsid w:val="00D3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D378E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72E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792061"/>
    <w:rPr>
      <w:rFonts w:ascii="Times New Roman" w:eastAsia="Times New Roman" w:hAnsi="Times New Roman" w:cs="Arial"/>
      <w:b/>
      <w:bCs/>
      <w:i/>
      <w:iCs/>
      <w:sz w:val="36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792061"/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character" w:styleId="Numrodepage">
    <w:name w:val="page number"/>
    <w:basedOn w:val="Policepardfaut"/>
    <w:rsid w:val="00792061"/>
  </w:style>
  <w:style w:type="character" w:customStyle="1" w:styleId="StyleChamp">
    <w:name w:val="Style Champ"/>
    <w:rsid w:val="00792061"/>
    <w:rPr>
      <w:smallCaps/>
    </w:rPr>
  </w:style>
  <w:style w:type="character" w:customStyle="1" w:styleId="Italique">
    <w:name w:val="Italique"/>
    <w:rsid w:val="00792061"/>
    <w:rPr>
      <w:i/>
      <w:iCs/>
    </w:rPr>
  </w:style>
  <w:style w:type="character" w:customStyle="1" w:styleId="CarCar">
    <w:name w:val="Car Car"/>
    <w:rsid w:val="00792061"/>
    <w:rPr>
      <w:rFonts w:cs="Century"/>
      <w:b/>
      <w:bCs/>
      <w:smallCaps/>
      <w:sz w:val="28"/>
      <w:szCs w:val="28"/>
      <w:lang w:val="en-US" w:eastAsia="fr-FR" w:bidi="ar-SA"/>
    </w:rPr>
  </w:style>
  <w:style w:type="table" w:styleId="Grilledutableau">
    <w:name w:val="Table Grid"/>
    <w:basedOn w:val="TableauNormal"/>
    <w:rsid w:val="0079206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792061"/>
  </w:style>
  <w:style w:type="character" w:customStyle="1" w:styleId="st">
    <w:name w:val="st"/>
    <w:rsid w:val="00792061"/>
  </w:style>
  <w:style w:type="character" w:styleId="Accentuation">
    <w:name w:val="Emphasis"/>
    <w:uiPriority w:val="20"/>
    <w:qFormat/>
    <w:rsid w:val="00792061"/>
    <w:rPr>
      <w:i/>
      <w:iCs/>
    </w:rPr>
  </w:style>
  <w:style w:type="character" w:styleId="Marquedecommentaire">
    <w:name w:val="annotation reference"/>
    <w:rsid w:val="00792061"/>
    <w:rPr>
      <w:sz w:val="16"/>
      <w:szCs w:val="16"/>
    </w:rPr>
  </w:style>
  <w:style w:type="paragraph" w:styleId="Commentaire">
    <w:name w:val="annotation text"/>
    <w:basedOn w:val="Normal"/>
    <w:link w:val="CommentaireCar"/>
    <w:rsid w:val="0079206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792061"/>
    <w:rPr>
      <w:rFonts w:ascii="Times New Roman" w:eastAsia="Times New Roman" w:hAnsi="Times New Roman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920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92061"/>
    <w:rPr>
      <w:rFonts w:ascii="Times New Roman" w:eastAsia="Times New Roman" w:hAnsi="Times New Roman" w:cs="Arial"/>
      <w:b/>
      <w:bCs/>
      <w:sz w:val="20"/>
      <w:szCs w:val="20"/>
      <w:lang w:eastAsia="fr-FR"/>
    </w:rPr>
  </w:style>
  <w:style w:type="character" w:customStyle="1" w:styleId="jlqj4b">
    <w:name w:val="jlqj4b"/>
    <w:rsid w:val="00792061"/>
  </w:style>
  <w:style w:type="character" w:styleId="Lienhypertexte">
    <w:name w:val="Hyperlink"/>
    <w:rsid w:val="00792061"/>
    <w:rPr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5BC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36B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36B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F3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ndidatures.france@diplomatie.gouv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andidatures.france@diplomatie.gouv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6E93-8738-4C4F-A1C0-B51CD6BC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683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ROZIER Hadrien</dc:creator>
  <cp:lastModifiedBy>ROZIER Hadrien</cp:lastModifiedBy>
  <cp:revision>13</cp:revision>
  <cp:lastPrinted>2023-02-12T07:17:00Z</cp:lastPrinted>
  <dcterms:created xsi:type="dcterms:W3CDTF">2024-10-29T13:42:00Z</dcterms:created>
  <dcterms:modified xsi:type="dcterms:W3CDTF">2025-04-14T15:15:00Z</dcterms:modified>
</cp:coreProperties>
</file>